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2E7A" w14:textId="2B94FB87" w:rsidR="0004007C" w:rsidRPr="00C643A4" w:rsidRDefault="00FE37F8" w:rsidP="00324FEE">
      <w:pPr>
        <w:pStyle w:val="Titel"/>
        <w:tabs>
          <w:tab w:val="left" w:pos="5730"/>
        </w:tabs>
        <w:spacing w:line="276" w:lineRule="auto"/>
        <w:ind w:left="851"/>
        <w:rPr>
          <w:rFonts w:ascii="Calibri" w:hAnsi="Calibri" w:cs="Calibri"/>
          <w:color w:val="FF0000"/>
        </w:rPr>
      </w:pPr>
      <w:r w:rsidRPr="00C643A4">
        <w:rPr>
          <w:rFonts w:ascii="Calibri" w:hAnsi="Calibri" w:cs="Calibri"/>
          <w:color w:val="FF0000"/>
        </w:rPr>
        <w:t xml:space="preserve"> </w:t>
      </w:r>
      <w:r w:rsidR="00324FEE" w:rsidRPr="00C643A4">
        <w:rPr>
          <w:rFonts w:ascii="Calibri" w:hAnsi="Calibri" w:cs="Calibri"/>
          <w:color w:val="FF0000"/>
        </w:rPr>
        <w:tab/>
      </w:r>
    </w:p>
    <w:p w14:paraId="1CCDFB01" w14:textId="77777777" w:rsidR="004E53C9" w:rsidRPr="00C643A4" w:rsidRDefault="004E53C9" w:rsidP="00E72FAA">
      <w:pPr>
        <w:ind w:left="851"/>
        <w:jc w:val="center"/>
        <w:rPr>
          <w:rFonts w:ascii="Calibri" w:hAnsi="Calibri" w:cs="Calibri"/>
          <w:color w:val="1F497D" w:themeColor="text2"/>
          <w:sz w:val="56"/>
          <w:szCs w:val="56"/>
        </w:rPr>
      </w:pPr>
    </w:p>
    <w:p w14:paraId="50F95985" w14:textId="77777777" w:rsidR="00A10348" w:rsidRPr="00C643A4" w:rsidRDefault="004E53C9" w:rsidP="00E72FAA">
      <w:pPr>
        <w:ind w:left="851"/>
        <w:jc w:val="center"/>
        <w:rPr>
          <w:rFonts w:ascii="Calibri" w:hAnsi="Calibri" w:cs="Calibri"/>
          <w:sz w:val="52"/>
          <w:szCs w:val="52"/>
        </w:rPr>
      </w:pPr>
      <w:r w:rsidRPr="00C643A4">
        <w:rPr>
          <w:rFonts w:ascii="Calibri" w:hAnsi="Calibri" w:cs="Calibri"/>
          <w:sz w:val="52"/>
          <w:szCs w:val="52"/>
        </w:rPr>
        <w:t>Ketenanalyse</w:t>
      </w:r>
      <w:r w:rsidR="00A10348" w:rsidRPr="00C643A4">
        <w:rPr>
          <w:rFonts w:ascii="Calibri" w:hAnsi="Calibri" w:cs="Calibri"/>
          <w:sz w:val="52"/>
          <w:szCs w:val="52"/>
        </w:rPr>
        <w:t xml:space="preserve"> </w:t>
      </w:r>
    </w:p>
    <w:p w14:paraId="08EC2720" w14:textId="2B55FF95" w:rsidR="0036286C" w:rsidRPr="00C643A4" w:rsidRDefault="00C074C1" w:rsidP="00C074C1">
      <w:pPr>
        <w:tabs>
          <w:tab w:val="center" w:pos="4962"/>
          <w:tab w:val="left" w:pos="8289"/>
        </w:tabs>
        <w:ind w:left="851"/>
        <w:rPr>
          <w:rFonts w:ascii="Calibri" w:hAnsi="Calibri" w:cs="Calibri"/>
          <w:sz w:val="52"/>
          <w:szCs w:val="52"/>
        </w:rPr>
      </w:pPr>
      <w:r w:rsidRPr="00C643A4">
        <w:rPr>
          <w:rFonts w:ascii="Calibri" w:hAnsi="Calibri" w:cs="Calibri"/>
          <w:sz w:val="52"/>
          <w:szCs w:val="52"/>
        </w:rPr>
        <w:tab/>
      </w:r>
      <w:r w:rsidR="00602A5D">
        <w:rPr>
          <w:rFonts w:ascii="Calibri" w:hAnsi="Calibri" w:cs="Calibri"/>
          <w:sz w:val="52"/>
          <w:szCs w:val="52"/>
        </w:rPr>
        <w:t>ZZP’ers en inzet extern materieel</w:t>
      </w:r>
      <w:r w:rsidRPr="00C643A4">
        <w:rPr>
          <w:rFonts w:ascii="Calibri" w:hAnsi="Calibri" w:cs="Calibri"/>
          <w:sz w:val="52"/>
          <w:szCs w:val="52"/>
        </w:rPr>
        <w:tab/>
      </w:r>
    </w:p>
    <w:p w14:paraId="66A5A800" w14:textId="77777777" w:rsidR="00BD24D4" w:rsidRPr="00C643A4" w:rsidRDefault="0036286C" w:rsidP="00E72FAA">
      <w:pPr>
        <w:ind w:left="851"/>
        <w:jc w:val="center"/>
        <w:rPr>
          <w:rFonts w:ascii="Calibri" w:hAnsi="Calibri" w:cs="Calibri"/>
          <w:sz w:val="44"/>
          <w:szCs w:val="44"/>
        </w:rPr>
      </w:pPr>
      <w:r w:rsidRPr="00C643A4">
        <w:rPr>
          <w:rFonts w:ascii="Calibri" w:hAnsi="Calibri" w:cs="Calibri"/>
          <w:sz w:val="56"/>
          <w:szCs w:val="56"/>
        </w:rPr>
        <w:t xml:space="preserve"> </w:t>
      </w:r>
    </w:p>
    <w:p w14:paraId="7C2AFCBC" w14:textId="77777777" w:rsidR="00175B09" w:rsidRPr="00C643A4" w:rsidRDefault="004E53C9" w:rsidP="00E72FAA">
      <w:pPr>
        <w:ind w:left="851"/>
        <w:jc w:val="center"/>
        <w:rPr>
          <w:rFonts w:ascii="Calibri" w:hAnsi="Calibri" w:cs="Calibri"/>
          <w:sz w:val="36"/>
          <w:szCs w:val="36"/>
        </w:rPr>
      </w:pPr>
      <w:r w:rsidRPr="00C643A4">
        <w:rPr>
          <w:rFonts w:ascii="Calibri" w:hAnsi="Calibri" w:cs="Calibri"/>
          <w:sz w:val="36"/>
          <w:szCs w:val="36"/>
        </w:rPr>
        <w:t>CO</w:t>
      </w:r>
      <w:r w:rsidRPr="00C643A4">
        <w:rPr>
          <w:rFonts w:ascii="Calibri" w:hAnsi="Calibri" w:cs="Calibri"/>
          <w:sz w:val="36"/>
          <w:szCs w:val="36"/>
          <w:vertAlign w:val="subscript"/>
        </w:rPr>
        <w:t>2</w:t>
      </w:r>
      <w:r w:rsidRPr="00C643A4">
        <w:rPr>
          <w:rFonts w:ascii="Calibri" w:hAnsi="Calibri" w:cs="Calibri"/>
          <w:sz w:val="36"/>
          <w:szCs w:val="36"/>
        </w:rPr>
        <w:t xml:space="preserve"> prestatieladder</w:t>
      </w:r>
      <w:r w:rsidR="00F66E70" w:rsidRPr="00C643A4">
        <w:rPr>
          <w:rFonts w:ascii="Calibri" w:hAnsi="Calibri" w:cs="Calibri"/>
          <w:sz w:val="36"/>
          <w:szCs w:val="36"/>
        </w:rPr>
        <w:t xml:space="preserve"> niveau </w:t>
      </w:r>
      <w:r w:rsidR="006F69A7" w:rsidRPr="00C643A4">
        <w:rPr>
          <w:rFonts w:ascii="Calibri" w:hAnsi="Calibri" w:cs="Calibri"/>
          <w:sz w:val="36"/>
          <w:szCs w:val="36"/>
        </w:rPr>
        <w:t>5</w:t>
      </w:r>
    </w:p>
    <w:p w14:paraId="441237F6" w14:textId="799D6516" w:rsidR="00324FEE" w:rsidRPr="00C643A4" w:rsidRDefault="008C4588" w:rsidP="00E72FAA">
      <w:pPr>
        <w:ind w:left="851"/>
        <w:jc w:val="center"/>
        <w:rPr>
          <w:rFonts w:ascii="Calibri" w:hAnsi="Calibri" w:cs="Calibri"/>
          <w:sz w:val="36"/>
          <w:szCs w:val="36"/>
        </w:rPr>
      </w:pPr>
      <w:r w:rsidRPr="008C4588">
        <w:rPr>
          <w:rFonts w:ascii="Calibri" w:hAnsi="Calibri" w:cs="Calibri"/>
          <w:noProof/>
          <w:sz w:val="36"/>
          <w:szCs w:val="36"/>
        </w:rPr>
        <w:drawing>
          <wp:inline distT="0" distB="0" distL="0" distR="0" wp14:anchorId="263BE79E" wp14:editId="3F15A94D">
            <wp:extent cx="2427194" cy="1085850"/>
            <wp:effectExtent l="0" t="0" r="0" b="0"/>
            <wp:docPr id="4284578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7884" name=""/>
                    <pic:cNvPicPr/>
                  </pic:nvPicPr>
                  <pic:blipFill>
                    <a:blip r:embed="rId11"/>
                    <a:stretch>
                      <a:fillRect/>
                    </a:stretch>
                  </pic:blipFill>
                  <pic:spPr>
                    <a:xfrm>
                      <a:off x="0" y="0"/>
                      <a:ext cx="2430634" cy="1087389"/>
                    </a:xfrm>
                    <a:prstGeom prst="rect">
                      <a:avLst/>
                    </a:prstGeom>
                  </pic:spPr>
                </pic:pic>
              </a:graphicData>
            </a:graphic>
          </wp:inline>
        </w:drawing>
      </w:r>
    </w:p>
    <w:p w14:paraId="0401F519" w14:textId="77777777" w:rsidR="00EC6DC1" w:rsidRPr="00C643A4" w:rsidRDefault="00EC6DC1" w:rsidP="00E72FAA">
      <w:pPr>
        <w:ind w:left="851"/>
        <w:rPr>
          <w:rFonts w:ascii="Calibri" w:hAnsi="Calibri" w:cs="Calibri"/>
        </w:rPr>
      </w:pPr>
    </w:p>
    <w:p w14:paraId="0AC87504" w14:textId="77777777" w:rsidR="00324FEE" w:rsidRPr="00C643A4" w:rsidRDefault="00324FEE" w:rsidP="00E72FAA">
      <w:pPr>
        <w:pStyle w:val="Geenafstand"/>
        <w:ind w:left="851"/>
        <w:jc w:val="both"/>
        <w:rPr>
          <w:rFonts w:ascii="Calibri" w:hAnsi="Calibri" w:cs="Calibri"/>
          <w:sz w:val="20"/>
        </w:rPr>
      </w:pPr>
    </w:p>
    <w:p w14:paraId="7E721CF1" w14:textId="77777777" w:rsidR="00324FEE" w:rsidRPr="00C643A4" w:rsidRDefault="00324FEE" w:rsidP="00E72FAA">
      <w:pPr>
        <w:pStyle w:val="Geenafstand"/>
        <w:ind w:left="851"/>
        <w:jc w:val="both"/>
        <w:rPr>
          <w:rFonts w:ascii="Calibri" w:hAnsi="Calibri" w:cs="Calibri"/>
          <w:sz w:val="20"/>
        </w:rPr>
      </w:pPr>
    </w:p>
    <w:p w14:paraId="68B25A47" w14:textId="77777777" w:rsidR="00E844A7" w:rsidRDefault="00E844A7" w:rsidP="00E72FAA">
      <w:pPr>
        <w:pStyle w:val="Geenafstand"/>
        <w:ind w:left="851"/>
        <w:jc w:val="both"/>
        <w:rPr>
          <w:rFonts w:ascii="Calibri" w:hAnsi="Calibri" w:cs="Calibri"/>
          <w:sz w:val="20"/>
        </w:rPr>
      </w:pPr>
    </w:p>
    <w:p w14:paraId="79A71E20" w14:textId="77777777" w:rsidR="00E844A7" w:rsidRDefault="00E844A7" w:rsidP="00E72FAA">
      <w:pPr>
        <w:pStyle w:val="Geenafstand"/>
        <w:ind w:left="851"/>
        <w:jc w:val="both"/>
        <w:rPr>
          <w:rFonts w:ascii="Calibri" w:hAnsi="Calibri" w:cs="Calibri"/>
          <w:sz w:val="20"/>
        </w:rPr>
      </w:pPr>
    </w:p>
    <w:p w14:paraId="5DC2B0EF" w14:textId="77777777" w:rsidR="00E844A7" w:rsidRDefault="00E844A7" w:rsidP="00E72FAA">
      <w:pPr>
        <w:pStyle w:val="Geenafstand"/>
        <w:ind w:left="851"/>
        <w:jc w:val="both"/>
        <w:rPr>
          <w:rFonts w:ascii="Calibri" w:hAnsi="Calibri" w:cs="Calibri"/>
          <w:sz w:val="20"/>
        </w:rPr>
      </w:pPr>
    </w:p>
    <w:p w14:paraId="613AC224" w14:textId="77777777" w:rsidR="00E844A7" w:rsidRDefault="00E844A7" w:rsidP="00E72FAA">
      <w:pPr>
        <w:pStyle w:val="Geenafstand"/>
        <w:ind w:left="851"/>
        <w:jc w:val="both"/>
        <w:rPr>
          <w:rFonts w:ascii="Calibri" w:hAnsi="Calibri" w:cs="Calibri"/>
          <w:sz w:val="20"/>
        </w:rPr>
      </w:pPr>
    </w:p>
    <w:p w14:paraId="1E3B2BB5" w14:textId="77777777" w:rsidR="00E844A7" w:rsidRDefault="00E844A7" w:rsidP="00E72FAA">
      <w:pPr>
        <w:pStyle w:val="Geenafstand"/>
        <w:ind w:left="851"/>
        <w:jc w:val="both"/>
        <w:rPr>
          <w:rFonts w:ascii="Calibri" w:hAnsi="Calibri" w:cs="Calibri"/>
          <w:sz w:val="20"/>
        </w:rPr>
      </w:pPr>
    </w:p>
    <w:p w14:paraId="0D4C7A52" w14:textId="77777777" w:rsidR="006E4710" w:rsidRDefault="006E4710" w:rsidP="006E4710">
      <w:pPr>
        <w:rPr>
          <w:rFonts w:cs="Calibri"/>
        </w:rPr>
      </w:pPr>
    </w:p>
    <w:p w14:paraId="1F45B4B8" w14:textId="77777777" w:rsidR="001D18DF" w:rsidRDefault="001D18DF" w:rsidP="006E4710">
      <w:pPr>
        <w:rPr>
          <w:rFonts w:cs="Calibri"/>
        </w:rPr>
      </w:pPr>
    </w:p>
    <w:p w14:paraId="45B3BB52" w14:textId="77777777" w:rsidR="001D18DF" w:rsidRDefault="001D18DF" w:rsidP="006E4710">
      <w:pPr>
        <w:rPr>
          <w:rFonts w:cs="Calibri"/>
        </w:rPr>
      </w:pPr>
    </w:p>
    <w:p w14:paraId="1C8354BC" w14:textId="77777777" w:rsidR="001D18DF" w:rsidRDefault="001D18DF" w:rsidP="006E4710">
      <w:pPr>
        <w:rPr>
          <w:rFonts w:cs="Calibri"/>
        </w:rPr>
      </w:pPr>
    </w:p>
    <w:p w14:paraId="49FD44C6" w14:textId="77777777" w:rsidR="006E4710" w:rsidRPr="00027E27" w:rsidRDefault="006E4710" w:rsidP="001D18DF">
      <w:pPr>
        <w:ind w:left="0"/>
        <w:rPr>
          <w:rFonts w:cs="Calibri"/>
        </w:rPr>
      </w:pPr>
    </w:p>
    <w:tbl>
      <w:tblPr>
        <w:tblStyle w:val="Tabelraster"/>
        <w:tblpPr w:leftFromText="141" w:rightFromText="141" w:vertAnchor="text" w:horzAnchor="margin" w:tblpY="-141"/>
        <w:tblW w:w="9351" w:type="dxa"/>
        <w:tblLook w:val="04A0" w:firstRow="1" w:lastRow="0" w:firstColumn="1" w:lastColumn="0" w:noHBand="0" w:noVBand="1"/>
      </w:tblPr>
      <w:tblGrid>
        <w:gridCol w:w="2337"/>
        <w:gridCol w:w="2338"/>
        <w:gridCol w:w="2338"/>
        <w:gridCol w:w="2338"/>
      </w:tblGrid>
      <w:tr w:rsidR="006E4710" w:rsidRPr="00027E27" w14:paraId="6F5FB00E" w14:textId="77777777" w:rsidTr="00586B90">
        <w:trPr>
          <w:trHeight w:val="367"/>
        </w:trPr>
        <w:tc>
          <w:tcPr>
            <w:tcW w:w="2337" w:type="dxa"/>
            <w:shd w:val="clear" w:color="auto" w:fill="002060"/>
          </w:tcPr>
          <w:p w14:paraId="1444477C" w14:textId="77777777" w:rsidR="006E4710" w:rsidRPr="00027E27" w:rsidRDefault="006E4710" w:rsidP="00586B90">
            <w:pPr>
              <w:jc w:val="center"/>
              <w:rPr>
                <w:rFonts w:cs="Calibri"/>
              </w:rPr>
            </w:pPr>
          </w:p>
        </w:tc>
        <w:tc>
          <w:tcPr>
            <w:tcW w:w="2338" w:type="dxa"/>
            <w:shd w:val="clear" w:color="auto" w:fill="002060"/>
          </w:tcPr>
          <w:p w14:paraId="1A771493" w14:textId="77777777" w:rsidR="006E4710" w:rsidRPr="00027E27" w:rsidRDefault="006E4710" w:rsidP="00586B90">
            <w:pPr>
              <w:rPr>
                <w:rFonts w:cs="Calibri"/>
              </w:rPr>
            </w:pPr>
            <w:r w:rsidRPr="00027E27">
              <w:rPr>
                <w:rFonts w:cs="Calibri"/>
              </w:rPr>
              <w:t>Naam</w:t>
            </w:r>
          </w:p>
        </w:tc>
        <w:tc>
          <w:tcPr>
            <w:tcW w:w="2338" w:type="dxa"/>
            <w:shd w:val="clear" w:color="auto" w:fill="002060"/>
          </w:tcPr>
          <w:p w14:paraId="655D0B8A" w14:textId="77777777" w:rsidR="006E4710" w:rsidRPr="00027E27" w:rsidRDefault="006E4710" w:rsidP="00586B90">
            <w:pPr>
              <w:rPr>
                <w:rFonts w:cs="Calibri"/>
              </w:rPr>
            </w:pPr>
            <w:r w:rsidRPr="00027E27">
              <w:rPr>
                <w:rFonts w:cs="Calibri"/>
              </w:rPr>
              <w:t>Functie</w:t>
            </w:r>
          </w:p>
        </w:tc>
        <w:tc>
          <w:tcPr>
            <w:tcW w:w="2338" w:type="dxa"/>
            <w:shd w:val="clear" w:color="auto" w:fill="002060"/>
          </w:tcPr>
          <w:p w14:paraId="3D90998E" w14:textId="77777777" w:rsidR="006E4710" w:rsidRPr="00027E27" w:rsidRDefault="006E4710" w:rsidP="00586B90">
            <w:pPr>
              <w:rPr>
                <w:rFonts w:cs="Calibri"/>
              </w:rPr>
            </w:pPr>
            <w:r w:rsidRPr="00027E27">
              <w:rPr>
                <w:rFonts w:cs="Calibri"/>
              </w:rPr>
              <w:t>Organisatie</w:t>
            </w:r>
          </w:p>
        </w:tc>
      </w:tr>
      <w:tr w:rsidR="006E4710" w:rsidRPr="00027E27" w14:paraId="675DFD11" w14:textId="77777777" w:rsidTr="00586B90">
        <w:trPr>
          <w:trHeight w:val="352"/>
        </w:trPr>
        <w:tc>
          <w:tcPr>
            <w:tcW w:w="2337" w:type="dxa"/>
            <w:shd w:val="clear" w:color="auto" w:fill="002060"/>
          </w:tcPr>
          <w:p w14:paraId="44F1F043" w14:textId="77777777" w:rsidR="006E4710" w:rsidRPr="00027E27" w:rsidRDefault="006E4710" w:rsidP="00586B90">
            <w:pPr>
              <w:rPr>
                <w:rFonts w:cs="Calibri"/>
              </w:rPr>
            </w:pPr>
            <w:r w:rsidRPr="00027E27">
              <w:rPr>
                <w:rFonts w:cs="Calibri"/>
              </w:rPr>
              <w:t>Opgesteld door</w:t>
            </w:r>
          </w:p>
        </w:tc>
        <w:tc>
          <w:tcPr>
            <w:tcW w:w="2338" w:type="dxa"/>
          </w:tcPr>
          <w:p w14:paraId="109B18D4" w14:textId="17729E47" w:rsidR="006E4710" w:rsidRPr="00027E27" w:rsidRDefault="008C4588" w:rsidP="00586B90">
            <w:pPr>
              <w:rPr>
                <w:rFonts w:cs="Calibri"/>
              </w:rPr>
            </w:pPr>
            <w:r>
              <w:rPr>
                <w:rFonts w:cs="Calibri"/>
              </w:rPr>
              <w:t>N.F. Tromp</w:t>
            </w:r>
          </w:p>
        </w:tc>
        <w:tc>
          <w:tcPr>
            <w:tcW w:w="2338" w:type="dxa"/>
          </w:tcPr>
          <w:p w14:paraId="2914325E" w14:textId="232EC25E" w:rsidR="006E4710" w:rsidRPr="00027E27" w:rsidRDefault="006E4710" w:rsidP="00586B90">
            <w:pPr>
              <w:rPr>
                <w:rFonts w:cs="Calibri"/>
              </w:rPr>
            </w:pPr>
            <w:r w:rsidRPr="00027E27">
              <w:rPr>
                <w:rFonts w:cs="Calibri"/>
              </w:rPr>
              <w:t>KAM-coördinator</w:t>
            </w:r>
          </w:p>
        </w:tc>
        <w:tc>
          <w:tcPr>
            <w:tcW w:w="2338" w:type="dxa"/>
          </w:tcPr>
          <w:p w14:paraId="2D7CCC1F" w14:textId="77777777" w:rsidR="008C4588" w:rsidRPr="008C4588" w:rsidRDefault="008C4588" w:rsidP="008C4588">
            <w:pPr>
              <w:pStyle w:val="Geenafstand"/>
              <w:jc w:val="both"/>
              <w:rPr>
                <w:rFonts w:cstheme="minorHAnsi"/>
                <w:szCs w:val="24"/>
              </w:rPr>
            </w:pPr>
            <w:r w:rsidRPr="008C4588">
              <w:rPr>
                <w:rFonts w:cstheme="minorHAnsi"/>
                <w:szCs w:val="24"/>
              </w:rPr>
              <w:t>Van Vuuren Elektrotechniek B.V.</w:t>
            </w:r>
          </w:p>
          <w:p w14:paraId="06DD0037" w14:textId="261923BD" w:rsidR="006E4710" w:rsidRPr="00027E27" w:rsidRDefault="006E4710" w:rsidP="00586B90">
            <w:pPr>
              <w:rPr>
                <w:rFonts w:cs="Calibri"/>
              </w:rPr>
            </w:pPr>
          </w:p>
        </w:tc>
      </w:tr>
      <w:tr w:rsidR="006E4710" w:rsidRPr="00027E27" w14:paraId="3516ECD2" w14:textId="77777777" w:rsidTr="00586B90">
        <w:trPr>
          <w:trHeight w:val="367"/>
        </w:trPr>
        <w:tc>
          <w:tcPr>
            <w:tcW w:w="2337" w:type="dxa"/>
            <w:shd w:val="clear" w:color="auto" w:fill="002060"/>
          </w:tcPr>
          <w:p w14:paraId="1BC27322" w14:textId="2CFE1CFE" w:rsidR="006E4710" w:rsidRPr="00027E27" w:rsidRDefault="008C4588" w:rsidP="00586B90">
            <w:pPr>
              <w:rPr>
                <w:rFonts w:cs="Calibri"/>
              </w:rPr>
            </w:pPr>
            <w:r>
              <w:rPr>
                <w:rFonts w:cs="Calibri"/>
              </w:rPr>
              <w:t>Becommentarieerd</w:t>
            </w:r>
            <w:r w:rsidR="006E4710" w:rsidRPr="00027E27">
              <w:rPr>
                <w:rFonts w:cs="Calibri"/>
              </w:rPr>
              <w:t xml:space="preserve"> door</w:t>
            </w:r>
          </w:p>
        </w:tc>
        <w:tc>
          <w:tcPr>
            <w:tcW w:w="2338" w:type="dxa"/>
          </w:tcPr>
          <w:p w14:paraId="0DC79FCB" w14:textId="77777777" w:rsidR="006E4710" w:rsidRPr="00027E27" w:rsidRDefault="006E4710" w:rsidP="00586B90">
            <w:pPr>
              <w:rPr>
                <w:rFonts w:cs="Calibri"/>
              </w:rPr>
            </w:pPr>
            <w:r w:rsidRPr="00027E27">
              <w:rPr>
                <w:rFonts w:cs="Calibri"/>
              </w:rPr>
              <w:t>M. Glorie</w:t>
            </w:r>
          </w:p>
        </w:tc>
        <w:tc>
          <w:tcPr>
            <w:tcW w:w="2338" w:type="dxa"/>
          </w:tcPr>
          <w:p w14:paraId="3E49EA51" w14:textId="77777777" w:rsidR="006E4710" w:rsidRPr="00027E27" w:rsidRDefault="006E4710" w:rsidP="00586B90">
            <w:pPr>
              <w:rPr>
                <w:rFonts w:cs="Calibri"/>
              </w:rPr>
            </w:pPr>
            <w:r w:rsidRPr="00027E27">
              <w:rPr>
                <w:rFonts w:cs="Calibri"/>
              </w:rPr>
              <w:t>Adviseur</w:t>
            </w:r>
          </w:p>
        </w:tc>
        <w:tc>
          <w:tcPr>
            <w:tcW w:w="2338" w:type="dxa"/>
          </w:tcPr>
          <w:p w14:paraId="34AEE86A" w14:textId="2C283B16" w:rsidR="006E4710" w:rsidRPr="00027E27" w:rsidRDefault="006E4710" w:rsidP="00586B90">
            <w:pPr>
              <w:rPr>
                <w:rFonts w:cs="Calibri"/>
              </w:rPr>
            </w:pPr>
            <w:r w:rsidRPr="00027E27">
              <w:rPr>
                <w:rFonts w:cs="Calibri"/>
              </w:rPr>
              <w:t xml:space="preserve">KAM adviseur </w:t>
            </w:r>
            <w:r w:rsidR="008C4588">
              <w:rPr>
                <w:rFonts w:cs="Calibri"/>
              </w:rPr>
              <w:t>Flevoland</w:t>
            </w:r>
            <w:r w:rsidR="001D18DF">
              <w:rPr>
                <w:rFonts w:cs="Calibri"/>
              </w:rPr>
              <w:t xml:space="preserve"> B.V.</w:t>
            </w:r>
          </w:p>
        </w:tc>
      </w:tr>
      <w:tr w:rsidR="006E4710" w:rsidRPr="00027E27" w14:paraId="10C679AC" w14:textId="77777777" w:rsidTr="00586B90">
        <w:trPr>
          <w:trHeight w:val="367"/>
        </w:trPr>
        <w:tc>
          <w:tcPr>
            <w:tcW w:w="2337" w:type="dxa"/>
            <w:shd w:val="clear" w:color="auto" w:fill="002060"/>
          </w:tcPr>
          <w:p w14:paraId="4B88049D" w14:textId="77777777" w:rsidR="006E4710" w:rsidRPr="00027E27" w:rsidRDefault="006E4710" w:rsidP="00586B90">
            <w:pPr>
              <w:rPr>
                <w:rFonts w:cs="Calibri"/>
              </w:rPr>
            </w:pPr>
            <w:r w:rsidRPr="00027E27">
              <w:rPr>
                <w:rFonts w:cs="Calibri"/>
              </w:rPr>
              <w:t>Versie</w:t>
            </w:r>
          </w:p>
        </w:tc>
        <w:tc>
          <w:tcPr>
            <w:tcW w:w="7014" w:type="dxa"/>
            <w:gridSpan w:val="3"/>
          </w:tcPr>
          <w:p w14:paraId="3C25CA16" w14:textId="2199C389" w:rsidR="006E4710" w:rsidRPr="00027E27" w:rsidRDefault="008C4588" w:rsidP="00586B90">
            <w:pPr>
              <w:rPr>
                <w:rFonts w:cs="Calibri"/>
              </w:rPr>
            </w:pPr>
            <w:r>
              <w:rPr>
                <w:rFonts w:cs="Calibri"/>
              </w:rPr>
              <w:t>6 mei 2026</w:t>
            </w:r>
          </w:p>
        </w:tc>
      </w:tr>
    </w:tbl>
    <w:p w14:paraId="2936807F" w14:textId="77777777" w:rsidR="006E4710" w:rsidRPr="00027E27" w:rsidRDefault="006E4710" w:rsidP="006E4710">
      <w:pPr>
        <w:rPr>
          <w:rFonts w:cs="Calibri"/>
        </w:rPr>
        <w:sectPr w:rsidR="006E4710" w:rsidRPr="00027E27" w:rsidSect="006E4710">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pPr>
    </w:p>
    <w:sdt>
      <w:sdtPr>
        <w:rPr>
          <w:rFonts w:ascii="Calibri" w:eastAsiaTheme="minorEastAsia" w:hAnsi="Calibri" w:cs="Calibri"/>
          <w:smallCaps w:val="0"/>
          <w:color w:val="auto"/>
          <w:spacing w:val="0"/>
          <w:sz w:val="20"/>
          <w:szCs w:val="20"/>
          <w:lang w:bidi="ar-SA"/>
        </w:rPr>
        <w:id w:val="-2090912622"/>
        <w:docPartObj>
          <w:docPartGallery w:val="Table of Contents"/>
          <w:docPartUnique/>
        </w:docPartObj>
      </w:sdtPr>
      <w:sdtEndPr>
        <w:rPr>
          <w:b/>
          <w:bCs/>
          <w:sz w:val="16"/>
        </w:rPr>
      </w:sdtEndPr>
      <w:sdtContent>
        <w:p w14:paraId="318E672B" w14:textId="77777777" w:rsidR="00BB55C5" w:rsidRDefault="00B90D77" w:rsidP="00E72FAA">
          <w:pPr>
            <w:pStyle w:val="Kopvaninhoudsopgave"/>
            <w:numPr>
              <w:ilvl w:val="0"/>
              <w:numId w:val="0"/>
            </w:numPr>
            <w:spacing w:line="276" w:lineRule="auto"/>
            <w:ind w:left="851"/>
            <w:rPr>
              <w:noProof/>
            </w:rPr>
          </w:pPr>
          <w:r w:rsidRPr="00C643A4">
            <w:rPr>
              <w:rFonts w:ascii="Calibri" w:hAnsi="Calibri" w:cs="Calibri"/>
              <w:color w:val="auto"/>
            </w:rPr>
            <w:t>Inhoudsopgave</w:t>
          </w:r>
          <w:r w:rsidR="00143D5E" w:rsidRPr="00C643A4">
            <w:rPr>
              <w:rFonts w:ascii="Calibri" w:hAnsi="Calibri" w:cs="Calibri"/>
              <w:color w:val="auto"/>
            </w:rPr>
            <w:fldChar w:fldCharType="begin"/>
          </w:r>
          <w:r w:rsidRPr="00C643A4">
            <w:rPr>
              <w:rFonts w:ascii="Calibri" w:hAnsi="Calibri" w:cs="Calibri"/>
              <w:color w:val="auto"/>
            </w:rPr>
            <w:instrText xml:space="preserve"> TOC \o "1-3" \h \z \u </w:instrText>
          </w:r>
          <w:r w:rsidR="00143D5E" w:rsidRPr="00C643A4">
            <w:rPr>
              <w:rFonts w:ascii="Calibri" w:hAnsi="Calibri" w:cs="Calibri"/>
              <w:color w:val="auto"/>
            </w:rPr>
            <w:fldChar w:fldCharType="separate"/>
          </w:r>
        </w:p>
        <w:p w14:paraId="3F18B928" w14:textId="6CD8147F" w:rsidR="00BB55C5" w:rsidRDefault="00BB55C5">
          <w:pPr>
            <w:pStyle w:val="Inhopg1"/>
            <w:tabs>
              <w:tab w:val="left" w:pos="400"/>
              <w:tab w:val="right" w:leader="dot" w:pos="9063"/>
            </w:tabs>
            <w:rPr>
              <w:rFonts w:asciiTheme="minorHAnsi" w:hAnsiTheme="minorHAnsi"/>
              <w:noProof/>
              <w:kern w:val="2"/>
              <w:sz w:val="24"/>
              <w:szCs w:val="24"/>
              <w14:ligatures w14:val="standardContextual"/>
            </w:rPr>
          </w:pPr>
          <w:hyperlink w:anchor="_Toc179370193" w:history="1">
            <w:r w:rsidRPr="00FA457F">
              <w:rPr>
                <w:rStyle w:val="Hyperlink"/>
                <w:rFonts w:ascii="Arial" w:hAnsi="Arial" w:cs="Arial"/>
                <w:b/>
                <w:bCs/>
                <w:noProof/>
              </w:rPr>
              <w:t>1</w:t>
            </w:r>
            <w:r>
              <w:rPr>
                <w:rFonts w:asciiTheme="minorHAnsi" w:hAnsiTheme="minorHAnsi"/>
                <w:noProof/>
                <w:kern w:val="2"/>
                <w:sz w:val="24"/>
                <w:szCs w:val="24"/>
                <w14:ligatures w14:val="standardContextual"/>
              </w:rPr>
              <w:tab/>
            </w:r>
            <w:r w:rsidRPr="00FA457F">
              <w:rPr>
                <w:rStyle w:val="Hyperlink"/>
                <w:rFonts w:ascii="Calibri" w:hAnsi="Calibri" w:cs="Calibri"/>
                <w:b/>
                <w:bCs/>
                <w:noProof/>
              </w:rPr>
              <w:t>Inleiding</w:t>
            </w:r>
            <w:r>
              <w:rPr>
                <w:noProof/>
                <w:webHidden/>
              </w:rPr>
              <w:tab/>
            </w:r>
            <w:r>
              <w:rPr>
                <w:noProof/>
                <w:webHidden/>
              </w:rPr>
              <w:fldChar w:fldCharType="begin"/>
            </w:r>
            <w:r>
              <w:rPr>
                <w:noProof/>
                <w:webHidden/>
              </w:rPr>
              <w:instrText xml:space="preserve"> PAGEREF _Toc179370193 \h </w:instrText>
            </w:r>
            <w:r>
              <w:rPr>
                <w:noProof/>
                <w:webHidden/>
              </w:rPr>
            </w:r>
            <w:r>
              <w:rPr>
                <w:noProof/>
                <w:webHidden/>
              </w:rPr>
              <w:fldChar w:fldCharType="separate"/>
            </w:r>
            <w:r>
              <w:rPr>
                <w:noProof/>
                <w:webHidden/>
              </w:rPr>
              <w:t>3</w:t>
            </w:r>
            <w:r>
              <w:rPr>
                <w:noProof/>
                <w:webHidden/>
              </w:rPr>
              <w:fldChar w:fldCharType="end"/>
            </w:r>
          </w:hyperlink>
        </w:p>
        <w:p w14:paraId="328419E2" w14:textId="01785B93"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194" w:history="1">
            <w:r w:rsidRPr="00FA457F">
              <w:rPr>
                <w:rStyle w:val="Hyperlink"/>
                <w:rFonts w:ascii="Calibri" w:hAnsi="Calibri" w:cs="Calibri"/>
                <w:b/>
                <w:noProof/>
              </w:rPr>
              <w:t>1.1</w:t>
            </w:r>
            <w:r>
              <w:rPr>
                <w:rFonts w:asciiTheme="minorHAnsi" w:hAnsiTheme="minorHAnsi"/>
                <w:noProof/>
                <w:kern w:val="2"/>
                <w:sz w:val="24"/>
                <w:szCs w:val="24"/>
                <w14:ligatures w14:val="standardContextual"/>
              </w:rPr>
              <w:tab/>
            </w:r>
            <w:r w:rsidRPr="00FA457F">
              <w:rPr>
                <w:rStyle w:val="Hyperlink"/>
                <w:rFonts w:ascii="Calibri" w:hAnsi="Calibri" w:cs="Calibri"/>
                <w:b/>
                <w:noProof/>
              </w:rPr>
              <w:t xml:space="preserve">De verantwoordelijkheid van </w:t>
            </w:r>
            <w:r w:rsidR="008C4588">
              <w:rPr>
                <w:rStyle w:val="Hyperlink"/>
                <w:rFonts w:ascii="Calibri" w:hAnsi="Calibri" w:cs="Calibri"/>
                <w:b/>
                <w:noProof/>
              </w:rPr>
              <w:t>Van Vuuren Elektrotechniek</w:t>
            </w:r>
            <w:r>
              <w:rPr>
                <w:noProof/>
                <w:webHidden/>
              </w:rPr>
              <w:tab/>
            </w:r>
            <w:r>
              <w:rPr>
                <w:noProof/>
                <w:webHidden/>
              </w:rPr>
              <w:fldChar w:fldCharType="begin"/>
            </w:r>
            <w:r>
              <w:rPr>
                <w:noProof/>
                <w:webHidden/>
              </w:rPr>
              <w:instrText xml:space="preserve"> PAGEREF _Toc179370194 \h </w:instrText>
            </w:r>
            <w:r>
              <w:rPr>
                <w:noProof/>
                <w:webHidden/>
              </w:rPr>
            </w:r>
            <w:r>
              <w:rPr>
                <w:noProof/>
                <w:webHidden/>
              </w:rPr>
              <w:fldChar w:fldCharType="separate"/>
            </w:r>
            <w:r>
              <w:rPr>
                <w:noProof/>
                <w:webHidden/>
              </w:rPr>
              <w:t>3</w:t>
            </w:r>
            <w:r>
              <w:rPr>
                <w:noProof/>
                <w:webHidden/>
              </w:rPr>
              <w:fldChar w:fldCharType="end"/>
            </w:r>
          </w:hyperlink>
        </w:p>
        <w:p w14:paraId="10E1D197" w14:textId="1A526315" w:rsidR="00BB55C5" w:rsidRDefault="00BB55C5">
          <w:pPr>
            <w:pStyle w:val="Inhopg2"/>
            <w:tabs>
              <w:tab w:val="right" w:leader="dot" w:pos="9063"/>
            </w:tabs>
            <w:rPr>
              <w:rFonts w:asciiTheme="minorHAnsi" w:hAnsiTheme="minorHAnsi"/>
              <w:noProof/>
              <w:kern w:val="2"/>
              <w:sz w:val="24"/>
              <w:szCs w:val="24"/>
              <w14:ligatures w14:val="standardContextual"/>
            </w:rPr>
          </w:pPr>
          <w:hyperlink w:anchor="_Toc179370195" w:history="1">
            <w:r w:rsidRPr="00FA457F">
              <w:rPr>
                <w:rStyle w:val="Hyperlink"/>
                <w:rFonts w:ascii="Calibri" w:hAnsi="Calibri" w:cs="Calibri"/>
                <w:b/>
                <w:noProof/>
              </w:rPr>
              <w:t>1.2 Omschrijving van de bedrijfsactiviteiten</w:t>
            </w:r>
            <w:r>
              <w:rPr>
                <w:noProof/>
                <w:webHidden/>
              </w:rPr>
              <w:tab/>
            </w:r>
            <w:r>
              <w:rPr>
                <w:noProof/>
                <w:webHidden/>
              </w:rPr>
              <w:fldChar w:fldCharType="begin"/>
            </w:r>
            <w:r>
              <w:rPr>
                <w:noProof/>
                <w:webHidden/>
              </w:rPr>
              <w:instrText xml:space="preserve"> PAGEREF _Toc179370195 \h </w:instrText>
            </w:r>
            <w:r>
              <w:rPr>
                <w:noProof/>
                <w:webHidden/>
              </w:rPr>
            </w:r>
            <w:r>
              <w:rPr>
                <w:noProof/>
                <w:webHidden/>
              </w:rPr>
              <w:fldChar w:fldCharType="separate"/>
            </w:r>
            <w:r>
              <w:rPr>
                <w:noProof/>
                <w:webHidden/>
              </w:rPr>
              <w:t>4</w:t>
            </w:r>
            <w:r>
              <w:rPr>
                <w:noProof/>
                <w:webHidden/>
              </w:rPr>
              <w:fldChar w:fldCharType="end"/>
            </w:r>
          </w:hyperlink>
        </w:p>
        <w:p w14:paraId="42324334" w14:textId="2CBD2A59"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196" w:history="1">
            <w:r w:rsidRPr="00FA457F">
              <w:rPr>
                <w:rStyle w:val="Hyperlink"/>
                <w:rFonts w:ascii="Calibri" w:hAnsi="Calibri" w:cs="Calibri"/>
                <w:b/>
                <w:bCs/>
                <w:noProof/>
              </w:rPr>
              <w:t>1.3</w:t>
            </w:r>
            <w:r>
              <w:rPr>
                <w:rFonts w:asciiTheme="minorHAnsi" w:hAnsiTheme="minorHAnsi"/>
                <w:noProof/>
                <w:kern w:val="2"/>
                <w:sz w:val="24"/>
                <w:szCs w:val="24"/>
                <w14:ligatures w14:val="standardContextual"/>
              </w:rPr>
              <w:tab/>
            </w:r>
            <w:r w:rsidRPr="00FA457F">
              <w:rPr>
                <w:rStyle w:val="Hyperlink"/>
                <w:rFonts w:ascii="Calibri" w:hAnsi="Calibri" w:cs="Calibri"/>
                <w:b/>
                <w:bCs/>
                <w:noProof/>
              </w:rPr>
              <w:t>Opbouw van de rapportage en leeswijzer</w:t>
            </w:r>
            <w:r>
              <w:rPr>
                <w:noProof/>
                <w:webHidden/>
              </w:rPr>
              <w:tab/>
            </w:r>
            <w:r>
              <w:rPr>
                <w:noProof/>
                <w:webHidden/>
              </w:rPr>
              <w:fldChar w:fldCharType="begin"/>
            </w:r>
            <w:r>
              <w:rPr>
                <w:noProof/>
                <w:webHidden/>
              </w:rPr>
              <w:instrText xml:space="preserve"> PAGEREF _Toc179370196 \h </w:instrText>
            </w:r>
            <w:r>
              <w:rPr>
                <w:noProof/>
                <w:webHidden/>
              </w:rPr>
            </w:r>
            <w:r>
              <w:rPr>
                <w:noProof/>
                <w:webHidden/>
              </w:rPr>
              <w:fldChar w:fldCharType="separate"/>
            </w:r>
            <w:r>
              <w:rPr>
                <w:noProof/>
                <w:webHidden/>
              </w:rPr>
              <w:t>5</w:t>
            </w:r>
            <w:r>
              <w:rPr>
                <w:noProof/>
                <w:webHidden/>
              </w:rPr>
              <w:fldChar w:fldCharType="end"/>
            </w:r>
          </w:hyperlink>
        </w:p>
        <w:p w14:paraId="1D490852" w14:textId="306B6EB0" w:rsidR="00BB55C5" w:rsidRDefault="00BB55C5">
          <w:pPr>
            <w:pStyle w:val="Inhopg1"/>
            <w:tabs>
              <w:tab w:val="left" w:pos="400"/>
              <w:tab w:val="right" w:leader="dot" w:pos="9063"/>
            </w:tabs>
            <w:rPr>
              <w:rFonts w:asciiTheme="minorHAnsi" w:hAnsiTheme="minorHAnsi"/>
              <w:noProof/>
              <w:kern w:val="2"/>
              <w:sz w:val="24"/>
              <w:szCs w:val="24"/>
              <w14:ligatures w14:val="standardContextual"/>
            </w:rPr>
          </w:pPr>
          <w:hyperlink w:anchor="_Toc179370197" w:history="1">
            <w:r w:rsidRPr="00FA457F">
              <w:rPr>
                <w:rStyle w:val="Hyperlink"/>
                <w:rFonts w:ascii="Arial" w:hAnsi="Arial" w:cs="Arial"/>
                <w:b/>
                <w:noProof/>
              </w:rPr>
              <w:t>2</w:t>
            </w:r>
            <w:r>
              <w:rPr>
                <w:rFonts w:asciiTheme="minorHAnsi" w:hAnsiTheme="minorHAnsi"/>
                <w:noProof/>
                <w:kern w:val="2"/>
                <w:sz w:val="24"/>
                <w:szCs w:val="24"/>
                <w14:ligatures w14:val="standardContextual"/>
              </w:rPr>
              <w:tab/>
            </w:r>
            <w:r w:rsidRPr="00FA457F">
              <w:rPr>
                <w:rStyle w:val="Hyperlink"/>
                <w:rFonts w:ascii="Calibri" w:hAnsi="Calibri" w:cs="Calibri"/>
                <w:b/>
                <w:noProof/>
              </w:rPr>
              <w:t>Scope 3 analyse</w:t>
            </w:r>
            <w:r>
              <w:rPr>
                <w:noProof/>
                <w:webHidden/>
              </w:rPr>
              <w:tab/>
            </w:r>
            <w:r>
              <w:rPr>
                <w:noProof/>
                <w:webHidden/>
              </w:rPr>
              <w:fldChar w:fldCharType="begin"/>
            </w:r>
            <w:r>
              <w:rPr>
                <w:noProof/>
                <w:webHidden/>
              </w:rPr>
              <w:instrText xml:space="preserve"> PAGEREF _Toc179370197 \h </w:instrText>
            </w:r>
            <w:r>
              <w:rPr>
                <w:noProof/>
                <w:webHidden/>
              </w:rPr>
            </w:r>
            <w:r>
              <w:rPr>
                <w:noProof/>
                <w:webHidden/>
              </w:rPr>
              <w:fldChar w:fldCharType="separate"/>
            </w:r>
            <w:r>
              <w:rPr>
                <w:noProof/>
                <w:webHidden/>
              </w:rPr>
              <w:t>5</w:t>
            </w:r>
            <w:r>
              <w:rPr>
                <w:noProof/>
                <w:webHidden/>
              </w:rPr>
              <w:fldChar w:fldCharType="end"/>
            </w:r>
          </w:hyperlink>
        </w:p>
        <w:p w14:paraId="15D0F0E2" w14:textId="55622E5D"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198" w:history="1">
            <w:r w:rsidRPr="00FA457F">
              <w:rPr>
                <w:rStyle w:val="Hyperlink"/>
                <w:rFonts w:ascii="Calibri" w:hAnsi="Calibri" w:cs="Calibri"/>
                <w:b/>
                <w:noProof/>
              </w:rPr>
              <w:t>2.1</w:t>
            </w:r>
            <w:r>
              <w:rPr>
                <w:rFonts w:asciiTheme="minorHAnsi" w:hAnsiTheme="minorHAnsi"/>
                <w:noProof/>
                <w:kern w:val="2"/>
                <w:sz w:val="24"/>
                <w:szCs w:val="24"/>
                <w14:ligatures w14:val="standardContextual"/>
              </w:rPr>
              <w:tab/>
            </w:r>
            <w:r w:rsidRPr="00FA457F">
              <w:rPr>
                <w:rStyle w:val="Hyperlink"/>
                <w:rFonts w:ascii="Calibri" w:hAnsi="Calibri" w:cs="Calibri"/>
                <w:b/>
                <w:noProof/>
              </w:rPr>
              <w:t>De waardeketen</w:t>
            </w:r>
            <w:r>
              <w:rPr>
                <w:noProof/>
                <w:webHidden/>
              </w:rPr>
              <w:tab/>
            </w:r>
            <w:r>
              <w:rPr>
                <w:noProof/>
                <w:webHidden/>
              </w:rPr>
              <w:fldChar w:fldCharType="begin"/>
            </w:r>
            <w:r>
              <w:rPr>
                <w:noProof/>
                <w:webHidden/>
              </w:rPr>
              <w:instrText xml:space="preserve"> PAGEREF _Toc179370198 \h </w:instrText>
            </w:r>
            <w:r>
              <w:rPr>
                <w:noProof/>
                <w:webHidden/>
              </w:rPr>
            </w:r>
            <w:r>
              <w:rPr>
                <w:noProof/>
                <w:webHidden/>
              </w:rPr>
              <w:fldChar w:fldCharType="separate"/>
            </w:r>
            <w:r>
              <w:rPr>
                <w:noProof/>
                <w:webHidden/>
              </w:rPr>
              <w:t>5</w:t>
            </w:r>
            <w:r>
              <w:rPr>
                <w:noProof/>
                <w:webHidden/>
              </w:rPr>
              <w:fldChar w:fldCharType="end"/>
            </w:r>
          </w:hyperlink>
        </w:p>
        <w:p w14:paraId="0BB5BF55" w14:textId="7EEC54B3"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199" w:history="1">
            <w:r w:rsidRPr="00FA457F">
              <w:rPr>
                <w:rStyle w:val="Hyperlink"/>
                <w:rFonts w:ascii="Calibri" w:hAnsi="Calibri" w:cs="Calibri"/>
                <w:b/>
                <w:noProof/>
              </w:rPr>
              <w:t>2.2</w:t>
            </w:r>
            <w:r>
              <w:rPr>
                <w:rFonts w:asciiTheme="minorHAnsi" w:hAnsiTheme="minorHAnsi"/>
                <w:noProof/>
                <w:kern w:val="2"/>
                <w:sz w:val="24"/>
                <w:szCs w:val="24"/>
                <w14:ligatures w14:val="standardContextual"/>
              </w:rPr>
              <w:tab/>
            </w:r>
            <w:r w:rsidRPr="00FA457F">
              <w:rPr>
                <w:rStyle w:val="Hyperlink"/>
                <w:rFonts w:ascii="Calibri" w:hAnsi="Calibri" w:cs="Calibri"/>
                <w:b/>
                <w:noProof/>
              </w:rPr>
              <w:t>Meest materiele scope 3 emissies</w:t>
            </w:r>
            <w:r>
              <w:rPr>
                <w:noProof/>
                <w:webHidden/>
              </w:rPr>
              <w:tab/>
            </w:r>
            <w:r>
              <w:rPr>
                <w:noProof/>
                <w:webHidden/>
              </w:rPr>
              <w:fldChar w:fldCharType="begin"/>
            </w:r>
            <w:r>
              <w:rPr>
                <w:noProof/>
                <w:webHidden/>
              </w:rPr>
              <w:instrText xml:space="preserve"> PAGEREF _Toc179370199 \h </w:instrText>
            </w:r>
            <w:r>
              <w:rPr>
                <w:noProof/>
                <w:webHidden/>
              </w:rPr>
            </w:r>
            <w:r>
              <w:rPr>
                <w:noProof/>
                <w:webHidden/>
              </w:rPr>
              <w:fldChar w:fldCharType="separate"/>
            </w:r>
            <w:r>
              <w:rPr>
                <w:noProof/>
                <w:webHidden/>
              </w:rPr>
              <w:t>6</w:t>
            </w:r>
            <w:r>
              <w:rPr>
                <w:noProof/>
                <w:webHidden/>
              </w:rPr>
              <w:fldChar w:fldCharType="end"/>
            </w:r>
          </w:hyperlink>
        </w:p>
        <w:p w14:paraId="5679E051" w14:textId="318E9C08" w:rsidR="00BB55C5" w:rsidRDefault="00BB55C5">
          <w:pPr>
            <w:pStyle w:val="Inhopg3"/>
            <w:tabs>
              <w:tab w:val="left" w:pos="1200"/>
              <w:tab w:val="right" w:leader="dot" w:pos="9063"/>
            </w:tabs>
            <w:rPr>
              <w:rFonts w:asciiTheme="minorHAnsi" w:hAnsiTheme="minorHAnsi"/>
              <w:noProof/>
              <w:kern w:val="2"/>
              <w:sz w:val="24"/>
              <w:szCs w:val="24"/>
              <w14:ligatures w14:val="standardContextual"/>
            </w:rPr>
          </w:pPr>
          <w:hyperlink w:anchor="_Toc179370200" w:history="1">
            <w:r w:rsidRPr="00FA457F">
              <w:rPr>
                <w:rStyle w:val="Hyperlink"/>
                <w:rFonts w:ascii="Calibri" w:hAnsi="Calibri" w:cs="Calibri"/>
                <w:b/>
                <w:noProof/>
              </w:rPr>
              <w:t>2.2.1</w:t>
            </w:r>
            <w:r>
              <w:rPr>
                <w:rFonts w:asciiTheme="minorHAnsi" w:hAnsiTheme="minorHAnsi"/>
                <w:noProof/>
                <w:kern w:val="2"/>
                <w:sz w:val="24"/>
                <w:szCs w:val="24"/>
                <w14:ligatures w14:val="standardContextual"/>
              </w:rPr>
              <w:tab/>
            </w:r>
            <w:r w:rsidRPr="00FA457F">
              <w:rPr>
                <w:rStyle w:val="Hyperlink"/>
                <w:rFonts w:ascii="Calibri" w:hAnsi="Calibri" w:cs="Calibri"/>
                <w:b/>
                <w:noProof/>
              </w:rPr>
              <w:t>De scope 3 hoofdcategorieën</w:t>
            </w:r>
            <w:r>
              <w:rPr>
                <w:noProof/>
                <w:webHidden/>
              </w:rPr>
              <w:tab/>
            </w:r>
            <w:r>
              <w:rPr>
                <w:noProof/>
                <w:webHidden/>
              </w:rPr>
              <w:fldChar w:fldCharType="begin"/>
            </w:r>
            <w:r>
              <w:rPr>
                <w:noProof/>
                <w:webHidden/>
              </w:rPr>
              <w:instrText xml:space="preserve"> PAGEREF _Toc179370200 \h </w:instrText>
            </w:r>
            <w:r>
              <w:rPr>
                <w:noProof/>
                <w:webHidden/>
              </w:rPr>
            </w:r>
            <w:r>
              <w:rPr>
                <w:noProof/>
                <w:webHidden/>
              </w:rPr>
              <w:fldChar w:fldCharType="separate"/>
            </w:r>
            <w:r>
              <w:rPr>
                <w:noProof/>
                <w:webHidden/>
              </w:rPr>
              <w:t>6</w:t>
            </w:r>
            <w:r>
              <w:rPr>
                <w:noProof/>
                <w:webHidden/>
              </w:rPr>
              <w:fldChar w:fldCharType="end"/>
            </w:r>
          </w:hyperlink>
        </w:p>
        <w:p w14:paraId="1C9F655C" w14:textId="0433A424" w:rsidR="00BB55C5" w:rsidRDefault="00BB55C5">
          <w:pPr>
            <w:pStyle w:val="Inhopg3"/>
            <w:tabs>
              <w:tab w:val="left" w:pos="1200"/>
              <w:tab w:val="right" w:leader="dot" w:pos="9063"/>
            </w:tabs>
            <w:rPr>
              <w:rFonts w:asciiTheme="minorHAnsi" w:hAnsiTheme="minorHAnsi"/>
              <w:noProof/>
              <w:kern w:val="2"/>
              <w:sz w:val="24"/>
              <w:szCs w:val="24"/>
              <w14:ligatures w14:val="standardContextual"/>
            </w:rPr>
          </w:pPr>
          <w:hyperlink w:anchor="_Toc179370201" w:history="1">
            <w:r w:rsidRPr="00FA457F">
              <w:rPr>
                <w:rStyle w:val="Hyperlink"/>
                <w:rFonts w:ascii="Calibri" w:hAnsi="Calibri" w:cs="Calibri"/>
                <w:b/>
                <w:noProof/>
              </w:rPr>
              <w:t>2.2.2</w:t>
            </w:r>
            <w:r>
              <w:rPr>
                <w:rFonts w:asciiTheme="minorHAnsi" w:hAnsiTheme="minorHAnsi"/>
                <w:noProof/>
                <w:kern w:val="2"/>
                <w:sz w:val="24"/>
                <w:szCs w:val="24"/>
                <w14:ligatures w14:val="standardContextual"/>
              </w:rPr>
              <w:tab/>
            </w:r>
            <w:r w:rsidRPr="00FA457F">
              <w:rPr>
                <w:rStyle w:val="Hyperlink"/>
                <w:rFonts w:ascii="Calibri" w:hAnsi="Calibri" w:cs="Calibri"/>
                <w:b/>
                <w:noProof/>
              </w:rPr>
              <w:t xml:space="preserve">Categorieën van toepassing voor </w:t>
            </w:r>
            <w:r w:rsidR="008C4588">
              <w:rPr>
                <w:rStyle w:val="Hyperlink"/>
                <w:rFonts w:ascii="Calibri" w:hAnsi="Calibri" w:cs="Calibri"/>
                <w:b/>
                <w:noProof/>
              </w:rPr>
              <w:t>Van Vuuren Elektrotechniek</w:t>
            </w:r>
            <w:r>
              <w:rPr>
                <w:noProof/>
                <w:webHidden/>
              </w:rPr>
              <w:tab/>
            </w:r>
            <w:r>
              <w:rPr>
                <w:noProof/>
                <w:webHidden/>
              </w:rPr>
              <w:fldChar w:fldCharType="begin"/>
            </w:r>
            <w:r>
              <w:rPr>
                <w:noProof/>
                <w:webHidden/>
              </w:rPr>
              <w:instrText xml:space="preserve"> PAGEREF _Toc179370201 \h </w:instrText>
            </w:r>
            <w:r>
              <w:rPr>
                <w:noProof/>
                <w:webHidden/>
              </w:rPr>
            </w:r>
            <w:r>
              <w:rPr>
                <w:noProof/>
                <w:webHidden/>
              </w:rPr>
              <w:fldChar w:fldCharType="separate"/>
            </w:r>
            <w:r>
              <w:rPr>
                <w:noProof/>
                <w:webHidden/>
              </w:rPr>
              <w:t>7</w:t>
            </w:r>
            <w:r>
              <w:rPr>
                <w:noProof/>
                <w:webHidden/>
              </w:rPr>
              <w:fldChar w:fldCharType="end"/>
            </w:r>
          </w:hyperlink>
        </w:p>
        <w:p w14:paraId="2A003D69" w14:textId="66F393E8"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02" w:history="1">
            <w:r w:rsidRPr="00FA457F">
              <w:rPr>
                <w:rStyle w:val="Hyperlink"/>
                <w:rFonts w:ascii="Calibri" w:hAnsi="Calibri" w:cs="Calibri"/>
                <w:b/>
                <w:noProof/>
              </w:rPr>
              <w:t>2.3</w:t>
            </w:r>
            <w:r>
              <w:rPr>
                <w:rFonts w:asciiTheme="minorHAnsi" w:hAnsiTheme="minorHAnsi"/>
                <w:noProof/>
                <w:kern w:val="2"/>
                <w:sz w:val="24"/>
                <w:szCs w:val="24"/>
                <w14:ligatures w14:val="standardContextual"/>
              </w:rPr>
              <w:tab/>
            </w:r>
            <w:r w:rsidRPr="00FA457F">
              <w:rPr>
                <w:rStyle w:val="Hyperlink"/>
                <w:rFonts w:ascii="Calibri" w:hAnsi="Calibri" w:cs="Calibri"/>
                <w:b/>
                <w:noProof/>
              </w:rPr>
              <w:t>Onderbouwing ketenanalyse</w:t>
            </w:r>
            <w:r>
              <w:rPr>
                <w:noProof/>
                <w:webHidden/>
              </w:rPr>
              <w:tab/>
            </w:r>
            <w:r>
              <w:rPr>
                <w:noProof/>
                <w:webHidden/>
              </w:rPr>
              <w:fldChar w:fldCharType="begin"/>
            </w:r>
            <w:r>
              <w:rPr>
                <w:noProof/>
                <w:webHidden/>
              </w:rPr>
              <w:instrText xml:space="preserve"> PAGEREF _Toc179370202 \h </w:instrText>
            </w:r>
            <w:r>
              <w:rPr>
                <w:noProof/>
                <w:webHidden/>
              </w:rPr>
            </w:r>
            <w:r>
              <w:rPr>
                <w:noProof/>
                <w:webHidden/>
              </w:rPr>
              <w:fldChar w:fldCharType="separate"/>
            </w:r>
            <w:r>
              <w:rPr>
                <w:noProof/>
                <w:webHidden/>
              </w:rPr>
              <w:t>8</w:t>
            </w:r>
            <w:r>
              <w:rPr>
                <w:noProof/>
                <w:webHidden/>
              </w:rPr>
              <w:fldChar w:fldCharType="end"/>
            </w:r>
          </w:hyperlink>
        </w:p>
        <w:p w14:paraId="6640A774" w14:textId="79A74441" w:rsidR="00BB55C5" w:rsidRDefault="00BB55C5">
          <w:pPr>
            <w:pStyle w:val="Inhopg1"/>
            <w:tabs>
              <w:tab w:val="left" w:pos="400"/>
              <w:tab w:val="right" w:leader="dot" w:pos="9063"/>
            </w:tabs>
            <w:rPr>
              <w:rFonts w:asciiTheme="minorHAnsi" w:hAnsiTheme="minorHAnsi"/>
              <w:noProof/>
              <w:kern w:val="2"/>
              <w:sz w:val="24"/>
              <w:szCs w:val="24"/>
              <w14:ligatures w14:val="standardContextual"/>
            </w:rPr>
          </w:pPr>
          <w:hyperlink w:anchor="_Toc179370203" w:history="1">
            <w:r w:rsidRPr="00FA457F">
              <w:rPr>
                <w:rStyle w:val="Hyperlink"/>
                <w:rFonts w:ascii="Arial" w:hAnsi="Arial" w:cs="Arial"/>
                <w:b/>
                <w:noProof/>
              </w:rPr>
              <w:t>3</w:t>
            </w:r>
            <w:r>
              <w:rPr>
                <w:rFonts w:asciiTheme="minorHAnsi" w:hAnsiTheme="minorHAnsi"/>
                <w:noProof/>
                <w:kern w:val="2"/>
                <w:sz w:val="24"/>
                <w:szCs w:val="24"/>
                <w14:ligatures w14:val="standardContextual"/>
              </w:rPr>
              <w:tab/>
            </w:r>
            <w:r w:rsidRPr="00FA457F">
              <w:rPr>
                <w:rStyle w:val="Hyperlink"/>
                <w:rFonts w:ascii="Calibri" w:hAnsi="Calibri" w:cs="Calibri"/>
                <w:b/>
                <w:noProof/>
              </w:rPr>
              <w:t>Ketenbeschrijving</w:t>
            </w:r>
            <w:r>
              <w:rPr>
                <w:noProof/>
                <w:webHidden/>
              </w:rPr>
              <w:tab/>
            </w:r>
            <w:r>
              <w:rPr>
                <w:noProof/>
                <w:webHidden/>
              </w:rPr>
              <w:fldChar w:fldCharType="begin"/>
            </w:r>
            <w:r>
              <w:rPr>
                <w:noProof/>
                <w:webHidden/>
              </w:rPr>
              <w:instrText xml:space="preserve"> PAGEREF _Toc179370203 \h </w:instrText>
            </w:r>
            <w:r>
              <w:rPr>
                <w:noProof/>
                <w:webHidden/>
              </w:rPr>
            </w:r>
            <w:r>
              <w:rPr>
                <w:noProof/>
                <w:webHidden/>
              </w:rPr>
              <w:fldChar w:fldCharType="separate"/>
            </w:r>
            <w:r>
              <w:rPr>
                <w:noProof/>
                <w:webHidden/>
              </w:rPr>
              <w:t>9</w:t>
            </w:r>
            <w:r>
              <w:rPr>
                <w:noProof/>
                <w:webHidden/>
              </w:rPr>
              <w:fldChar w:fldCharType="end"/>
            </w:r>
          </w:hyperlink>
        </w:p>
        <w:p w14:paraId="596503D3" w14:textId="43E58CD2"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04" w:history="1">
            <w:r w:rsidRPr="00FA457F">
              <w:rPr>
                <w:rStyle w:val="Hyperlink"/>
                <w:rFonts w:ascii="Calibri" w:hAnsi="Calibri" w:cs="Calibri"/>
                <w:b/>
                <w:noProof/>
              </w:rPr>
              <w:t>3.1</w:t>
            </w:r>
            <w:r>
              <w:rPr>
                <w:rFonts w:asciiTheme="minorHAnsi" w:hAnsiTheme="minorHAnsi"/>
                <w:noProof/>
                <w:kern w:val="2"/>
                <w:sz w:val="24"/>
                <w:szCs w:val="24"/>
                <w14:ligatures w14:val="standardContextual"/>
              </w:rPr>
              <w:tab/>
            </w:r>
            <w:r w:rsidRPr="00FA457F">
              <w:rPr>
                <w:rStyle w:val="Hyperlink"/>
                <w:rFonts w:ascii="Calibri" w:hAnsi="Calibri" w:cs="Calibri"/>
                <w:b/>
                <w:noProof/>
              </w:rPr>
              <w:t>Korte beschrijving van de keten</w:t>
            </w:r>
            <w:r>
              <w:rPr>
                <w:noProof/>
                <w:webHidden/>
              </w:rPr>
              <w:tab/>
            </w:r>
            <w:r>
              <w:rPr>
                <w:noProof/>
                <w:webHidden/>
              </w:rPr>
              <w:fldChar w:fldCharType="begin"/>
            </w:r>
            <w:r>
              <w:rPr>
                <w:noProof/>
                <w:webHidden/>
              </w:rPr>
              <w:instrText xml:space="preserve"> PAGEREF _Toc179370204 \h </w:instrText>
            </w:r>
            <w:r>
              <w:rPr>
                <w:noProof/>
                <w:webHidden/>
              </w:rPr>
            </w:r>
            <w:r>
              <w:rPr>
                <w:noProof/>
                <w:webHidden/>
              </w:rPr>
              <w:fldChar w:fldCharType="separate"/>
            </w:r>
            <w:r>
              <w:rPr>
                <w:noProof/>
                <w:webHidden/>
              </w:rPr>
              <w:t>9</w:t>
            </w:r>
            <w:r>
              <w:rPr>
                <w:noProof/>
                <w:webHidden/>
              </w:rPr>
              <w:fldChar w:fldCharType="end"/>
            </w:r>
          </w:hyperlink>
        </w:p>
        <w:p w14:paraId="1350AB11" w14:textId="1B4E3B54" w:rsidR="00BB55C5" w:rsidRDefault="00BB55C5">
          <w:pPr>
            <w:pStyle w:val="Inhopg1"/>
            <w:tabs>
              <w:tab w:val="left" w:pos="400"/>
              <w:tab w:val="right" w:leader="dot" w:pos="9063"/>
            </w:tabs>
            <w:rPr>
              <w:rFonts w:asciiTheme="minorHAnsi" w:hAnsiTheme="minorHAnsi"/>
              <w:noProof/>
              <w:kern w:val="2"/>
              <w:sz w:val="24"/>
              <w:szCs w:val="24"/>
              <w14:ligatures w14:val="standardContextual"/>
            </w:rPr>
          </w:pPr>
          <w:hyperlink w:anchor="_Toc179370205" w:history="1">
            <w:r w:rsidRPr="00FA457F">
              <w:rPr>
                <w:rStyle w:val="Hyperlink"/>
                <w:rFonts w:ascii="Arial" w:hAnsi="Arial" w:cs="Arial"/>
                <w:b/>
                <w:noProof/>
              </w:rPr>
              <w:t>4</w:t>
            </w:r>
            <w:r>
              <w:rPr>
                <w:rFonts w:asciiTheme="minorHAnsi" w:hAnsiTheme="minorHAnsi"/>
                <w:noProof/>
                <w:kern w:val="2"/>
                <w:sz w:val="24"/>
                <w:szCs w:val="24"/>
                <w14:ligatures w14:val="standardContextual"/>
              </w:rPr>
              <w:tab/>
            </w:r>
            <w:r w:rsidRPr="00FA457F">
              <w:rPr>
                <w:rStyle w:val="Hyperlink"/>
                <w:rFonts w:ascii="Calibri" w:hAnsi="Calibri" w:cs="Calibri"/>
                <w:b/>
                <w:noProof/>
              </w:rPr>
              <w:t>Systeemgrenzen</w:t>
            </w:r>
            <w:r>
              <w:rPr>
                <w:noProof/>
                <w:webHidden/>
              </w:rPr>
              <w:tab/>
            </w:r>
            <w:r>
              <w:rPr>
                <w:noProof/>
                <w:webHidden/>
              </w:rPr>
              <w:fldChar w:fldCharType="begin"/>
            </w:r>
            <w:r>
              <w:rPr>
                <w:noProof/>
                <w:webHidden/>
              </w:rPr>
              <w:instrText xml:space="preserve"> PAGEREF _Toc179370205 \h </w:instrText>
            </w:r>
            <w:r>
              <w:rPr>
                <w:noProof/>
                <w:webHidden/>
              </w:rPr>
            </w:r>
            <w:r>
              <w:rPr>
                <w:noProof/>
                <w:webHidden/>
              </w:rPr>
              <w:fldChar w:fldCharType="separate"/>
            </w:r>
            <w:r>
              <w:rPr>
                <w:noProof/>
                <w:webHidden/>
              </w:rPr>
              <w:t>10</w:t>
            </w:r>
            <w:r>
              <w:rPr>
                <w:noProof/>
                <w:webHidden/>
              </w:rPr>
              <w:fldChar w:fldCharType="end"/>
            </w:r>
          </w:hyperlink>
        </w:p>
        <w:p w14:paraId="18BF76DB" w14:textId="14F824EB"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06" w:history="1">
            <w:r w:rsidRPr="00FA457F">
              <w:rPr>
                <w:rStyle w:val="Hyperlink"/>
                <w:rFonts w:ascii="Calibri" w:hAnsi="Calibri" w:cs="Calibri"/>
                <w:b/>
                <w:noProof/>
              </w:rPr>
              <w:t>4.1</w:t>
            </w:r>
            <w:r>
              <w:rPr>
                <w:rFonts w:asciiTheme="minorHAnsi" w:hAnsiTheme="minorHAnsi"/>
                <w:noProof/>
                <w:kern w:val="2"/>
                <w:sz w:val="24"/>
                <w:szCs w:val="24"/>
                <w14:ligatures w14:val="standardContextual"/>
              </w:rPr>
              <w:tab/>
            </w:r>
            <w:r w:rsidRPr="00FA457F">
              <w:rPr>
                <w:rStyle w:val="Hyperlink"/>
                <w:rFonts w:ascii="Calibri" w:hAnsi="Calibri" w:cs="Calibri"/>
                <w:b/>
                <w:noProof/>
              </w:rPr>
              <w:t>Ketenbeschrijving nader uitgewerkt</w:t>
            </w:r>
            <w:r>
              <w:rPr>
                <w:noProof/>
                <w:webHidden/>
              </w:rPr>
              <w:tab/>
            </w:r>
            <w:r>
              <w:rPr>
                <w:noProof/>
                <w:webHidden/>
              </w:rPr>
              <w:fldChar w:fldCharType="begin"/>
            </w:r>
            <w:r>
              <w:rPr>
                <w:noProof/>
                <w:webHidden/>
              </w:rPr>
              <w:instrText xml:space="preserve"> PAGEREF _Toc179370206 \h </w:instrText>
            </w:r>
            <w:r>
              <w:rPr>
                <w:noProof/>
                <w:webHidden/>
              </w:rPr>
            </w:r>
            <w:r>
              <w:rPr>
                <w:noProof/>
                <w:webHidden/>
              </w:rPr>
              <w:fldChar w:fldCharType="separate"/>
            </w:r>
            <w:r>
              <w:rPr>
                <w:noProof/>
                <w:webHidden/>
              </w:rPr>
              <w:t>10</w:t>
            </w:r>
            <w:r>
              <w:rPr>
                <w:noProof/>
                <w:webHidden/>
              </w:rPr>
              <w:fldChar w:fldCharType="end"/>
            </w:r>
          </w:hyperlink>
        </w:p>
        <w:p w14:paraId="043F7492" w14:textId="74B5DA40"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07" w:history="1">
            <w:r w:rsidRPr="00FA457F">
              <w:rPr>
                <w:rStyle w:val="Hyperlink"/>
                <w:rFonts w:ascii="Calibri" w:hAnsi="Calibri" w:cs="Calibri"/>
                <w:b/>
                <w:noProof/>
              </w:rPr>
              <w:t>4.2</w:t>
            </w:r>
            <w:r>
              <w:rPr>
                <w:rFonts w:asciiTheme="minorHAnsi" w:hAnsiTheme="minorHAnsi"/>
                <w:noProof/>
                <w:kern w:val="2"/>
                <w:sz w:val="24"/>
                <w:szCs w:val="24"/>
                <w14:ligatures w14:val="standardContextual"/>
              </w:rPr>
              <w:tab/>
            </w:r>
            <w:r w:rsidRPr="00FA457F">
              <w:rPr>
                <w:rStyle w:val="Hyperlink"/>
                <w:rFonts w:ascii="Calibri" w:hAnsi="Calibri" w:cs="Calibri"/>
                <w:b/>
                <w:noProof/>
              </w:rPr>
              <w:t>Ketenpartners</w:t>
            </w:r>
            <w:r>
              <w:rPr>
                <w:noProof/>
                <w:webHidden/>
              </w:rPr>
              <w:tab/>
            </w:r>
            <w:r>
              <w:rPr>
                <w:noProof/>
                <w:webHidden/>
              </w:rPr>
              <w:fldChar w:fldCharType="begin"/>
            </w:r>
            <w:r>
              <w:rPr>
                <w:noProof/>
                <w:webHidden/>
              </w:rPr>
              <w:instrText xml:space="preserve"> PAGEREF _Toc179370207 \h </w:instrText>
            </w:r>
            <w:r>
              <w:rPr>
                <w:noProof/>
                <w:webHidden/>
              </w:rPr>
            </w:r>
            <w:r>
              <w:rPr>
                <w:noProof/>
                <w:webHidden/>
              </w:rPr>
              <w:fldChar w:fldCharType="separate"/>
            </w:r>
            <w:r>
              <w:rPr>
                <w:noProof/>
                <w:webHidden/>
              </w:rPr>
              <w:t>10</w:t>
            </w:r>
            <w:r>
              <w:rPr>
                <w:noProof/>
                <w:webHidden/>
              </w:rPr>
              <w:fldChar w:fldCharType="end"/>
            </w:r>
          </w:hyperlink>
        </w:p>
        <w:p w14:paraId="1167C3AF" w14:textId="4F293FF9"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08" w:history="1">
            <w:r w:rsidRPr="00FA457F">
              <w:rPr>
                <w:rStyle w:val="Hyperlink"/>
                <w:rFonts w:ascii="Calibri" w:hAnsi="Calibri" w:cs="Calibri"/>
                <w:b/>
                <w:noProof/>
              </w:rPr>
              <w:t>4.3</w:t>
            </w:r>
            <w:r>
              <w:rPr>
                <w:rFonts w:asciiTheme="minorHAnsi" w:hAnsiTheme="minorHAnsi"/>
                <w:noProof/>
                <w:kern w:val="2"/>
                <w:sz w:val="24"/>
                <w:szCs w:val="24"/>
                <w14:ligatures w14:val="standardContextual"/>
              </w:rPr>
              <w:tab/>
            </w:r>
            <w:r w:rsidRPr="00FA457F">
              <w:rPr>
                <w:rStyle w:val="Hyperlink"/>
                <w:rFonts w:ascii="Calibri" w:hAnsi="Calibri" w:cs="Calibri"/>
                <w:b/>
                <w:noProof/>
              </w:rPr>
              <w:t>Resultaten emissies</w:t>
            </w:r>
            <w:r>
              <w:rPr>
                <w:noProof/>
                <w:webHidden/>
              </w:rPr>
              <w:tab/>
            </w:r>
            <w:r>
              <w:rPr>
                <w:noProof/>
                <w:webHidden/>
              </w:rPr>
              <w:fldChar w:fldCharType="begin"/>
            </w:r>
            <w:r>
              <w:rPr>
                <w:noProof/>
                <w:webHidden/>
              </w:rPr>
              <w:instrText xml:space="preserve"> PAGEREF _Toc179370208 \h </w:instrText>
            </w:r>
            <w:r>
              <w:rPr>
                <w:noProof/>
                <w:webHidden/>
              </w:rPr>
            </w:r>
            <w:r>
              <w:rPr>
                <w:noProof/>
                <w:webHidden/>
              </w:rPr>
              <w:fldChar w:fldCharType="separate"/>
            </w:r>
            <w:r>
              <w:rPr>
                <w:noProof/>
                <w:webHidden/>
              </w:rPr>
              <w:t>10</w:t>
            </w:r>
            <w:r>
              <w:rPr>
                <w:noProof/>
                <w:webHidden/>
              </w:rPr>
              <w:fldChar w:fldCharType="end"/>
            </w:r>
          </w:hyperlink>
        </w:p>
        <w:p w14:paraId="54CABE5B" w14:textId="039B732E" w:rsidR="00BB55C5" w:rsidRDefault="00BB55C5">
          <w:pPr>
            <w:pStyle w:val="Inhopg1"/>
            <w:tabs>
              <w:tab w:val="left" w:pos="400"/>
              <w:tab w:val="right" w:leader="dot" w:pos="9063"/>
            </w:tabs>
            <w:rPr>
              <w:rFonts w:asciiTheme="minorHAnsi" w:hAnsiTheme="minorHAnsi"/>
              <w:noProof/>
              <w:kern w:val="2"/>
              <w:sz w:val="24"/>
              <w:szCs w:val="24"/>
              <w14:ligatures w14:val="standardContextual"/>
            </w:rPr>
          </w:pPr>
          <w:hyperlink w:anchor="_Toc179370209" w:history="1">
            <w:r w:rsidRPr="00FA457F">
              <w:rPr>
                <w:rStyle w:val="Hyperlink"/>
                <w:rFonts w:ascii="Arial" w:hAnsi="Arial" w:cs="Arial"/>
                <w:b/>
                <w:noProof/>
              </w:rPr>
              <w:t>5</w:t>
            </w:r>
            <w:r>
              <w:rPr>
                <w:rFonts w:asciiTheme="minorHAnsi" w:hAnsiTheme="minorHAnsi"/>
                <w:noProof/>
                <w:kern w:val="2"/>
                <w:sz w:val="24"/>
                <w:szCs w:val="24"/>
                <w14:ligatures w14:val="standardContextual"/>
              </w:rPr>
              <w:tab/>
            </w:r>
            <w:r w:rsidRPr="00FA457F">
              <w:rPr>
                <w:rStyle w:val="Hyperlink"/>
                <w:rFonts w:ascii="Calibri" w:hAnsi="Calibri" w:cs="Calibri"/>
                <w:b/>
                <w:noProof/>
              </w:rPr>
              <w:t>Mogelijkheden tot reductie</w:t>
            </w:r>
            <w:r>
              <w:rPr>
                <w:noProof/>
                <w:webHidden/>
              </w:rPr>
              <w:tab/>
            </w:r>
            <w:r>
              <w:rPr>
                <w:noProof/>
                <w:webHidden/>
              </w:rPr>
              <w:fldChar w:fldCharType="begin"/>
            </w:r>
            <w:r>
              <w:rPr>
                <w:noProof/>
                <w:webHidden/>
              </w:rPr>
              <w:instrText xml:space="preserve"> PAGEREF _Toc179370209 \h </w:instrText>
            </w:r>
            <w:r>
              <w:rPr>
                <w:noProof/>
                <w:webHidden/>
              </w:rPr>
            </w:r>
            <w:r>
              <w:rPr>
                <w:noProof/>
                <w:webHidden/>
              </w:rPr>
              <w:fldChar w:fldCharType="separate"/>
            </w:r>
            <w:r>
              <w:rPr>
                <w:noProof/>
                <w:webHidden/>
              </w:rPr>
              <w:t>11</w:t>
            </w:r>
            <w:r>
              <w:rPr>
                <w:noProof/>
                <w:webHidden/>
              </w:rPr>
              <w:fldChar w:fldCharType="end"/>
            </w:r>
          </w:hyperlink>
        </w:p>
        <w:p w14:paraId="00F5823A" w14:textId="4CBB4425"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10" w:history="1">
            <w:r w:rsidRPr="00FA457F">
              <w:rPr>
                <w:rStyle w:val="Hyperlink"/>
                <w:rFonts w:ascii="Calibri" w:hAnsi="Calibri" w:cs="Calibri"/>
                <w:noProof/>
              </w:rPr>
              <w:t>5.1</w:t>
            </w:r>
            <w:r>
              <w:rPr>
                <w:rFonts w:asciiTheme="minorHAnsi" w:hAnsiTheme="minorHAnsi"/>
                <w:noProof/>
                <w:kern w:val="2"/>
                <w:sz w:val="24"/>
                <w:szCs w:val="24"/>
                <w14:ligatures w14:val="standardContextual"/>
              </w:rPr>
              <w:tab/>
            </w:r>
            <w:r w:rsidRPr="00FA457F">
              <w:rPr>
                <w:rStyle w:val="Hyperlink"/>
                <w:rFonts w:ascii="Calibri" w:hAnsi="Calibri" w:cs="Calibri"/>
                <w:noProof/>
              </w:rPr>
              <w:t>Reductiedoelstelling</w:t>
            </w:r>
            <w:r>
              <w:rPr>
                <w:noProof/>
                <w:webHidden/>
              </w:rPr>
              <w:tab/>
            </w:r>
            <w:r>
              <w:rPr>
                <w:noProof/>
                <w:webHidden/>
              </w:rPr>
              <w:fldChar w:fldCharType="begin"/>
            </w:r>
            <w:r>
              <w:rPr>
                <w:noProof/>
                <w:webHidden/>
              </w:rPr>
              <w:instrText xml:space="preserve"> PAGEREF _Toc179370210 \h </w:instrText>
            </w:r>
            <w:r>
              <w:rPr>
                <w:noProof/>
                <w:webHidden/>
              </w:rPr>
            </w:r>
            <w:r>
              <w:rPr>
                <w:noProof/>
                <w:webHidden/>
              </w:rPr>
              <w:fldChar w:fldCharType="separate"/>
            </w:r>
            <w:r>
              <w:rPr>
                <w:noProof/>
                <w:webHidden/>
              </w:rPr>
              <w:t>12</w:t>
            </w:r>
            <w:r>
              <w:rPr>
                <w:noProof/>
                <w:webHidden/>
              </w:rPr>
              <w:fldChar w:fldCharType="end"/>
            </w:r>
          </w:hyperlink>
        </w:p>
        <w:p w14:paraId="6591A463" w14:textId="287C2DC6" w:rsidR="00BB55C5" w:rsidRDefault="00BB55C5">
          <w:pPr>
            <w:pStyle w:val="Inhopg2"/>
            <w:tabs>
              <w:tab w:val="left" w:pos="720"/>
              <w:tab w:val="right" w:leader="dot" w:pos="9063"/>
            </w:tabs>
            <w:rPr>
              <w:rFonts w:asciiTheme="minorHAnsi" w:hAnsiTheme="minorHAnsi"/>
              <w:noProof/>
              <w:kern w:val="2"/>
              <w:sz w:val="24"/>
              <w:szCs w:val="24"/>
              <w14:ligatures w14:val="standardContextual"/>
            </w:rPr>
          </w:pPr>
          <w:hyperlink w:anchor="_Toc179370211" w:history="1">
            <w:r w:rsidRPr="00FA457F">
              <w:rPr>
                <w:rStyle w:val="Hyperlink"/>
                <w:rFonts w:ascii="Calibri" w:hAnsi="Calibri" w:cs="Calibri"/>
                <w:noProof/>
              </w:rPr>
              <w:t>5.2</w:t>
            </w:r>
            <w:r>
              <w:rPr>
                <w:rFonts w:asciiTheme="minorHAnsi" w:hAnsiTheme="minorHAnsi"/>
                <w:noProof/>
                <w:kern w:val="2"/>
                <w:sz w:val="24"/>
                <w:szCs w:val="24"/>
                <w14:ligatures w14:val="standardContextual"/>
              </w:rPr>
              <w:tab/>
            </w:r>
            <w:r w:rsidRPr="00FA457F">
              <w:rPr>
                <w:rStyle w:val="Hyperlink"/>
                <w:rFonts w:ascii="Calibri" w:hAnsi="Calibri" w:cs="Calibri"/>
                <w:noProof/>
              </w:rPr>
              <w:t>Maatregelen</w:t>
            </w:r>
            <w:r>
              <w:rPr>
                <w:noProof/>
                <w:webHidden/>
              </w:rPr>
              <w:tab/>
            </w:r>
            <w:r>
              <w:rPr>
                <w:noProof/>
                <w:webHidden/>
              </w:rPr>
              <w:fldChar w:fldCharType="begin"/>
            </w:r>
            <w:r>
              <w:rPr>
                <w:noProof/>
                <w:webHidden/>
              </w:rPr>
              <w:instrText xml:space="preserve"> PAGEREF _Toc179370211 \h </w:instrText>
            </w:r>
            <w:r>
              <w:rPr>
                <w:noProof/>
                <w:webHidden/>
              </w:rPr>
            </w:r>
            <w:r>
              <w:rPr>
                <w:noProof/>
                <w:webHidden/>
              </w:rPr>
              <w:fldChar w:fldCharType="separate"/>
            </w:r>
            <w:r>
              <w:rPr>
                <w:noProof/>
                <w:webHidden/>
              </w:rPr>
              <w:t>12</w:t>
            </w:r>
            <w:r>
              <w:rPr>
                <w:noProof/>
                <w:webHidden/>
              </w:rPr>
              <w:fldChar w:fldCharType="end"/>
            </w:r>
          </w:hyperlink>
        </w:p>
        <w:p w14:paraId="217D2ED9" w14:textId="77777777" w:rsidR="00B90D77" w:rsidRPr="00C643A4" w:rsidRDefault="00143D5E" w:rsidP="00E72FAA">
          <w:pPr>
            <w:spacing w:line="276" w:lineRule="auto"/>
            <w:ind w:left="851"/>
            <w:rPr>
              <w:rFonts w:ascii="Calibri" w:hAnsi="Calibri" w:cs="Calibri"/>
            </w:rPr>
          </w:pPr>
          <w:r w:rsidRPr="00C643A4">
            <w:rPr>
              <w:rFonts w:ascii="Calibri" w:hAnsi="Calibri" w:cs="Calibri"/>
              <w:bCs/>
            </w:rPr>
            <w:fldChar w:fldCharType="end"/>
          </w:r>
        </w:p>
      </w:sdtContent>
    </w:sdt>
    <w:p w14:paraId="5A7AF55A" w14:textId="77777777" w:rsidR="006B19C2" w:rsidRPr="00C643A4" w:rsidRDefault="005B7252" w:rsidP="00E72FAA">
      <w:pPr>
        <w:framePr w:w="7779" w:wrap="auto" w:hAnchor="text" w:x="1701"/>
        <w:spacing w:line="276" w:lineRule="auto"/>
        <w:ind w:left="851"/>
        <w:rPr>
          <w:rFonts w:ascii="Calibri" w:hAnsi="Calibri" w:cs="Calibri"/>
        </w:rPr>
        <w:sectPr w:rsidR="006B19C2" w:rsidRPr="00C643A4" w:rsidSect="008B3EC8">
          <w:headerReference w:type="default" r:id="rId16"/>
          <w:footerReference w:type="default" r:id="rId17"/>
          <w:footerReference w:type="first" r:id="rId18"/>
          <w:pgSz w:w="11907" w:h="16839" w:code="9"/>
          <w:pgMar w:top="1417" w:right="1417" w:bottom="1417" w:left="1417" w:header="708" w:footer="708" w:gutter="0"/>
          <w:cols w:space="708"/>
          <w:noEndnote/>
          <w:docGrid w:linePitch="272"/>
        </w:sectPr>
      </w:pPr>
      <w:r w:rsidRPr="00C643A4">
        <w:rPr>
          <w:rFonts w:ascii="Calibri" w:hAnsi="Calibri" w:cs="Calibri"/>
        </w:rPr>
        <w:t xml:space="preserve"> </w:t>
      </w:r>
    </w:p>
    <w:p w14:paraId="102B3693" w14:textId="77777777" w:rsidR="000B0ABD" w:rsidRPr="00C643A4" w:rsidRDefault="000B0ABD">
      <w:pPr>
        <w:rPr>
          <w:rFonts w:ascii="Calibri" w:eastAsiaTheme="majorEastAsia" w:hAnsi="Calibri" w:cs="Calibri"/>
          <w:smallCaps/>
          <w:spacing w:val="20"/>
          <w:sz w:val="32"/>
          <w:szCs w:val="32"/>
        </w:rPr>
      </w:pPr>
      <w:r w:rsidRPr="00C643A4">
        <w:rPr>
          <w:rFonts w:ascii="Calibri" w:hAnsi="Calibri" w:cs="Calibri"/>
        </w:rPr>
        <w:br w:type="page"/>
      </w:r>
    </w:p>
    <w:p w14:paraId="3A235237" w14:textId="6AA9D3B2" w:rsidR="00B90D77" w:rsidRPr="00C643A4" w:rsidRDefault="000B0ABD" w:rsidP="000B0ABD">
      <w:pPr>
        <w:pStyle w:val="Kop1"/>
        <w:rPr>
          <w:rFonts w:ascii="Calibri" w:hAnsi="Calibri" w:cs="Calibri"/>
          <w:b/>
          <w:bCs/>
          <w:smallCaps w:val="0"/>
          <w:sz w:val="28"/>
          <w:szCs w:val="28"/>
        </w:rPr>
      </w:pPr>
      <w:bookmarkStart w:id="0" w:name="_Toc179370193"/>
      <w:r w:rsidRPr="00C643A4">
        <w:rPr>
          <w:rFonts w:ascii="Calibri" w:hAnsi="Calibri" w:cs="Calibri"/>
          <w:b/>
          <w:bCs/>
          <w:smallCaps w:val="0"/>
          <w:color w:val="auto"/>
          <w:sz w:val="28"/>
          <w:szCs w:val="28"/>
        </w:rPr>
        <w:lastRenderedPageBreak/>
        <w:t>I</w:t>
      </w:r>
      <w:r w:rsidR="004E53C9" w:rsidRPr="00C643A4">
        <w:rPr>
          <w:rFonts w:ascii="Calibri" w:hAnsi="Calibri" w:cs="Calibri"/>
          <w:b/>
          <w:bCs/>
          <w:smallCaps w:val="0"/>
          <w:color w:val="auto"/>
          <w:sz w:val="28"/>
          <w:szCs w:val="28"/>
        </w:rPr>
        <w:t>nleiding</w:t>
      </w:r>
      <w:bookmarkEnd w:id="0"/>
      <w:r w:rsidR="00146A5E" w:rsidRPr="00C643A4">
        <w:rPr>
          <w:rFonts w:ascii="Calibri" w:hAnsi="Calibri" w:cs="Calibri"/>
          <w:b/>
          <w:bCs/>
          <w:smallCaps w:val="0"/>
          <w:sz w:val="28"/>
          <w:szCs w:val="28"/>
        </w:rPr>
        <w:t xml:space="preserve"> </w:t>
      </w:r>
    </w:p>
    <w:p w14:paraId="7815DD9F" w14:textId="77777777" w:rsidR="000516A1" w:rsidRPr="00C643A4" w:rsidRDefault="000516A1" w:rsidP="00A870E9">
      <w:pPr>
        <w:pStyle w:val="Plattetekst"/>
        <w:spacing w:line="276" w:lineRule="auto"/>
        <w:ind w:left="851" w:right="983" w:firstLine="4"/>
        <w:rPr>
          <w:rFonts w:ascii="Calibri" w:hAnsi="Calibri" w:cs="Calibri"/>
          <w:color w:val="111111"/>
          <w:sz w:val="20"/>
          <w:szCs w:val="20"/>
          <w:lang w:val="nl-NL"/>
        </w:rPr>
      </w:pPr>
    </w:p>
    <w:p w14:paraId="363B08C1" w14:textId="77777777" w:rsidR="008C4588" w:rsidRPr="00756153" w:rsidRDefault="008C4588" w:rsidP="008C4588">
      <w:pPr>
        <w:pStyle w:val="Geenafstand"/>
        <w:ind w:left="0"/>
        <w:jc w:val="both"/>
        <w:rPr>
          <w:rFonts w:asciiTheme="minorHAnsi" w:hAnsiTheme="minorHAnsi" w:cstheme="minorHAnsi"/>
          <w:sz w:val="20"/>
        </w:rPr>
      </w:pPr>
      <w:r w:rsidRPr="00756153">
        <w:rPr>
          <w:rFonts w:asciiTheme="minorHAnsi" w:hAnsiTheme="minorHAnsi" w:cstheme="minorHAnsi"/>
          <w:sz w:val="20"/>
        </w:rPr>
        <w:t xml:space="preserve">Van Vuuren Elektrotechniek B.V. (hierna te noemen Van Vuuren), opgericht in 1925, is een veelzijdig klein installatiebedrijf met werkzaamheden in alle facetten van de elektrotechniek. Van Vuuren is in staat om de klant in alle opzichten te adviseren, bij te staan en de installatie te realiseren en te onderhouden. </w:t>
      </w:r>
    </w:p>
    <w:p w14:paraId="7CD4D9A2" w14:textId="77777777" w:rsidR="00F362D0" w:rsidRPr="00C643A4" w:rsidRDefault="00F362D0" w:rsidP="00F362D0">
      <w:pPr>
        <w:autoSpaceDE w:val="0"/>
        <w:autoSpaceDN w:val="0"/>
        <w:adjustRightInd w:val="0"/>
        <w:spacing w:after="0" w:line="240" w:lineRule="auto"/>
        <w:ind w:left="0"/>
        <w:rPr>
          <w:rFonts w:ascii="Calibri" w:hAnsi="Calibri" w:cs="Calibri"/>
          <w:sz w:val="20"/>
        </w:rPr>
      </w:pPr>
    </w:p>
    <w:p w14:paraId="08B0A3F5" w14:textId="64F6A40C" w:rsidR="00F270FB" w:rsidRPr="00C643A4" w:rsidRDefault="008C4588" w:rsidP="000D0AC3">
      <w:pPr>
        <w:pStyle w:val="Plattetekst"/>
        <w:spacing w:before="42" w:line="276" w:lineRule="auto"/>
        <w:ind w:left="0" w:right="260"/>
        <w:rPr>
          <w:rFonts w:ascii="Calibri" w:hAnsi="Calibri" w:cs="Calibri"/>
          <w:i/>
          <w:noProof/>
          <w:sz w:val="18"/>
          <w:szCs w:val="18"/>
          <w:lang w:val="nl-NL" w:eastAsia="nl-NL"/>
        </w:rPr>
      </w:pPr>
      <w:r w:rsidRPr="00756153">
        <w:rPr>
          <w:rFonts w:asciiTheme="minorHAnsi" w:hAnsiTheme="minorHAnsi" w:cstheme="minorHAnsi"/>
          <w:noProof/>
        </w:rPr>
        <w:drawing>
          <wp:inline distT="0" distB="0" distL="0" distR="0" wp14:anchorId="77546354" wp14:editId="7B73859F">
            <wp:extent cx="1819275" cy="942975"/>
            <wp:effectExtent l="0" t="0" r="9525" b="9525"/>
            <wp:docPr id="951853263" name="Afbeelding 95185326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9"/>
                    <a:stretch>
                      <a:fillRect/>
                    </a:stretch>
                  </pic:blipFill>
                  <pic:spPr>
                    <a:xfrm>
                      <a:off x="0" y="0"/>
                      <a:ext cx="1819275" cy="942975"/>
                    </a:xfrm>
                    <a:prstGeom prst="rect">
                      <a:avLst/>
                    </a:prstGeom>
                  </pic:spPr>
                </pic:pic>
              </a:graphicData>
            </a:graphic>
          </wp:inline>
        </w:drawing>
      </w:r>
    </w:p>
    <w:p w14:paraId="32C3BF98" w14:textId="77777777" w:rsidR="000D0AC3" w:rsidRPr="00C643A4" w:rsidRDefault="000D0AC3" w:rsidP="00A870E9">
      <w:pPr>
        <w:pStyle w:val="Plattetekst"/>
        <w:spacing w:before="42" w:line="276" w:lineRule="auto"/>
        <w:ind w:left="851" w:right="260"/>
        <w:rPr>
          <w:rFonts w:ascii="Calibri" w:hAnsi="Calibri" w:cs="Calibri"/>
          <w:spacing w:val="-1"/>
          <w:sz w:val="20"/>
          <w:szCs w:val="20"/>
          <w:lang w:val="nl-NL"/>
        </w:rPr>
      </w:pPr>
    </w:p>
    <w:p w14:paraId="7B8EAC0B" w14:textId="3C6055F4" w:rsidR="00A870E9" w:rsidRPr="00C643A4" w:rsidRDefault="00576647" w:rsidP="000D0AC3">
      <w:pPr>
        <w:pStyle w:val="Plattetekst"/>
        <w:spacing w:before="42" w:line="276" w:lineRule="auto"/>
        <w:ind w:right="260"/>
        <w:rPr>
          <w:rFonts w:ascii="Calibri" w:hAnsi="Calibri" w:cs="Calibri"/>
          <w:spacing w:val="-1"/>
          <w:sz w:val="20"/>
          <w:szCs w:val="20"/>
          <w:lang w:val="nl-NL"/>
        </w:rPr>
      </w:pPr>
      <w:r w:rsidRPr="00C643A4">
        <w:rPr>
          <w:rFonts w:ascii="Calibri" w:hAnsi="Calibri" w:cs="Calibri"/>
          <w:spacing w:val="-1"/>
          <w:sz w:val="20"/>
          <w:szCs w:val="20"/>
          <w:lang w:val="nl-NL"/>
        </w:rPr>
        <w:t xml:space="preserve">Figuur 1: Organogram </w:t>
      </w:r>
      <w:r w:rsidR="008C4588">
        <w:rPr>
          <w:rFonts w:ascii="Calibri" w:hAnsi="Calibri" w:cs="Calibri"/>
          <w:spacing w:val="-1"/>
          <w:sz w:val="20"/>
          <w:szCs w:val="20"/>
          <w:lang w:val="nl-NL"/>
        </w:rPr>
        <w:t>Van Vuuren Elektrotechniek</w:t>
      </w:r>
      <w:r w:rsidR="00EC6DC1">
        <w:rPr>
          <w:rFonts w:ascii="Calibri" w:hAnsi="Calibri" w:cs="Calibri"/>
          <w:spacing w:val="-1"/>
          <w:sz w:val="20"/>
          <w:szCs w:val="20"/>
          <w:lang w:val="nl-NL"/>
        </w:rPr>
        <w:t xml:space="preserve"> B.V.</w:t>
      </w:r>
    </w:p>
    <w:p w14:paraId="4496781B" w14:textId="414135BB" w:rsidR="00F270FB" w:rsidRPr="00C643A4" w:rsidRDefault="00F270FB" w:rsidP="000D0AC3">
      <w:pPr>
        <w:pStyle w:val="Kop2"/>
        <w:rPr>
          <w:rFonts w:ascii="Calibri" w:hAnsi="Calibri" w:cs="Calibri"/>
          <w:b/>
          <w:smallCaps w:val="0"/>
          <w:color w:val="auto"/>
          <w:sz w:val="24"/>
          <w:szCs w:val="24"/>
        </w:rPr>
      </w:pPr>
      <w:bookmarkStart w:id="1" w:name="_Toc179370194"/>
      <w:r w:rsidRPr="00C643A4">
        <w:rPr>
          <w:rFonts w:ascii="Calibri" w:hAnsi="Calibri" w:cs="Calibri"/>
          <w:b/>
          <w:smallCaps w:val="0"/>
          <w:color w:val="auto"/>
          <w:sz w:val="24"/>
          <w:szCs w:val="24"/>
        </w:rPr>
        <w:t xml:space="preserve">De verantwoordelijkheid van </w:t>
      </w:r>
      <w:r w:rsidR="008C4588">
        <w:rPr>
          <w:rFonts w:ascii="Calibri" w:hAnsi="Calibri" w:cs="Calibri"/>
          <w:b/>
          <w:smallCaps w:val="0"/>
          <w:color w:val="auto"/>
          <w:sz w:val="24"/>
          <w:szCs w:val="24"/>
        </w:rPr>
        <w:t>Van Vuuren Elektrotechniek</w:t>
      </w:r>
      <w:bookmarkEnd w:id="1"/>
    </w:p>
    <w:p w14:paraId="5B8A8776" w14:textId="5EB123C3" w:rsidR="001329F0" w:rsidRPr="00C643A4" w:rsidRDefault="008C4588" w:rsidP="000D0AC3">
      <w:pPr>
        <w:spacing w:line="276" w:lineRule="auto"/>
        <w:ind w:left="0"/>
        <w:rPr>
          <w:rFonts w:ascii="Calibri" w:hAnsi="Calibri" w:cs="Calibri"/>
          <w:spacing w:val="-1"/>
          <w:position w:val="1"/>
          <w:sz w:val="20"/>
        </w:rPr>
      </w:pPr>
      <w:r>
        <w:rPr>
          <w:rFonts w:ascii="Calibri" w:hAnsi="Calibri" w:cs="Calibri"/>
          <w:sz w:val="20"/>
        </w:rPr>
        <w:t>Van Vuuren Elektrotechniek</w:t>
      </w:r>
      <w:r w:rsidR="00BF627D" w:rsidRPr="00C643A4">
        <w:rPr>
          <w:rFonts w:ascii="Calibri" w:hAnsi="Calibri" w:cs="Calibri"/>
          <w:sz w:val="20"/>
        </w:rPr>
        <w:t xml:space="preserve"> is zich bewust van </w:t>
      </w:r>
      <w:r w:rsidR="00166A14" w:rsidRPr="00C643A4">
        <w:rPr>
          <w:rFonts w:ascii="Calibri" w:hAnsi="Calibri" w:cs="Calibri"/>
          <w:sz w:val="20"/>
        </w:rPr>
        <w:t xml:space="preserve">haar verantwoordelijkheid voor het milieu bij de uitvoering van </w:t>
      </w:r>
      <w:r w:rsidR="002950F9" w:rsidRPr="00C643A4">
        <w:rPr>
          <w:rFonts w:ascii="Calibri" w:hAnsi="Calibri" w:cs="Calibri"/>
          <w:sz w:val="20"/>
        </w:rPr>
        <w:t xml:space="preserve">de </w:t>
      </w:r>
      <w:r w:rsidR="00166A14" w:rsidRPr="00C643A4">
        <w:rPr>
          <w:rFonts w:ascii="Calibri" w:hAnsi="Calibri" w:cs="Calibri"/>
          <w:sz w:val="20"/>
        </w:rPr>
        <w:t>werkzaamheden</w:t>
      </w:r>
      <w:r w:rsidR="0023245B" w:rsidRPr="00C643A4">
        <w:rPr>
          <w:rFonts w:ascii="Calibri" w:hAnsi="Calibri" w:cs="Calibri"/>
          <w:sz w:val="20"/>
        </w:rPr>
        <w:t xml:space="preserve"> en </w:t>
      </w:r>
      <w:r w:rsidR="00860EE3" w:rsidRPr="00C643A4">
        <w:rPr>
          <w:rFonts w:ascii="Calibri" w:hAnsi="Calibri" w:cs="Calibri"/>
          <w:sz w:val="20"/>
        </w:rPr>
        <w:t xml:space="preserve">heeft </w:t>
      </w:r>
      <w:r w:rsidR="0023245B" w:rsidRPr="00C643A4">
        <w:rPr>
          <w:rFonts w:ascii="Calibri" w:hAnsi="Calibri" w:cs="Calibri"/>
          <w:sz w:val="20"/>
        </w:rPr>
        <w:t xml:space="preserve">ervoor </w:t>
      </w:r>
      <w:r w:rsidR="00860EE3" w:rsidRPr="00C643A4">
        <w:rPr>
          <w:rFonts w:ascii="Calibri" w:hAnsi="Calibri" w:cs="Calibri"/>
          <w:sz w:val="20"/>
        </w:rPr>
        <w:t xml:space="preserve">gekozen </w:t>
      </w:r>
      <w:r w:rsidR="00860EE3" w:rsidRPr="00C643A4">
        <w:rPr>
          <w:rFonts w:ascii="Calibri" w:hAnsi="Calibri" w:cs="Calibri"/>
          <w:spacing w:val="-2"/>
          <w:sz w:val="20"/>
        </w:rPr>
        <w:t>om</w:t>
      </w:r>
      <w:r w:rsidR="00860EE3" w:rsidRPr="00C643A4">
        <w:rPr>
          <w:rFonts w:ascii="Calibri" w:hAnsi="Calibri" w:cs="Calibri"/>
          <w:spacing w:val="1"/>
          <w:sz w:val="20"/>
        </w:rPr>
        <w:t xml:space="preserve"> </w:t>
      </w:r>
      <w:r w:rsidR="00860EE3" w:rsidRPr="00C643A4">
        <w:rPr>
          <w:rFonts w:ascii="Calibri" w:hAnsi="Calibri" w:cs="Calibri"/>
          <w:spacing w:val="-2"/>
          <w:sz w:val="20"/>
        </w:rPr>
        <w:t xml:space="preserve">zich </w:t>
      </w:r>
      <w:r w:rsidR="00860EE3" w:rsidRPr="00C643A4">
        <w:rPr>
          <w:rFonts w:ascii="Calibri" w:hAnsi="Calibri" w:cs="Calibri"/>
          <w:sz w:val="20"/>
        </w:rPr>
        <w:t>te certificeren voor</w:t>
      </w:r>
      <w:r w:rsidR="00860EE3" w:rsidRPr="00C643A4">
        <w:rPr>
          <w:rFonts w:ascii="Calibri" w:hAnsi="Calibri" w:cs="Calibri"/>
          <w:spacing w:val="1"/>
          <w:sz w:val="20"/>
        </w:rPr>
        <w:t xml:space="preserve"> </w:t>
      </w:r>
      <w:r w:rsidR="00860EE3" w:rsidRPr="00C643A4">
        <w:rPr>
          <w:rFonts w:ascii="Calibri" w:hAnsi="Calibri" w:cs="Calibri"/>
          <w:sz w:val="20"/>
        </w:rPr>
        <w:t>de</w:t>
      </w:r>
      <w:r w:rsidR="00860EE3" w:rsidRPr="00C643A4">
        <w:rPr>
          <w:rFonts w:ascii="Calibri" w:hAnsi="Calibri" w:cs="Calibri"/>
          <w:spacing w:val="-2"/>
          <w:sz w:val="20"/>
        </w:rPr>
        <w:t xml:space="preserve"> </w:t>
      </w:r>
      <w:r w:rsidR="00860EE3" w:rsidRPr="00C643A4">
        <w:rPr>
          <w:rFonts w:ascii="Calibri" w:hAnsi="Calibri" w:cs="Calibri"/>
          <w:sz w:val="20"/>
        </w:rPr>
        <w:t>CO</w:t>
      </w:r>
      <w:r w:rsidR="00860EE3" w:rsidRPr="00C643A4">
        <w:rPr>
          <w:rFonts w:ascii="Calibri" w:eastAsia="Calibri" w:hAnsi="Calibri" w:cs="Calibri"/>
          <w:sz w:val="20"/>
        </w:rPr>
        <w:t>₂</w:t>
      </w:r>
      <w:r w:rsidR="00860EE3" w:rsidRPr="00C643A4">
        <w:rPr>
          <w:rFonts w:ascii="Calibri" w:eastAsia="Calibri" w:hAnsi="Calibri" w:cs="Calibri"/>
          <w:spacing w:val="12"/>
          <w:sz w:val="20"/>
        </w:rPr>
        <w:t xml:space="preserve"> </w:t>
      </w:r>
      <w:r w:rsidR="00860EE3" w:rsidRPr="00C643A4">
        <w:rPr>
          <w:rFonts w:ascii="Calibri" w:hAnsi="Calibri" w:cs="Calibri"/>
          <w:sz w:val="20"/>
        </w:rPr>
        <w:t>prestatieladder.</w:t>
      </w:r>
      <w:r w:rsidR="00663812" w:rsidRPr="00C643A4">
        <w:rPr>
          <w:rFonts w:ascii="Calibri" w:hAnsi="Calibri" w:cs="Calibri"/>
          <w:sz w:val="20"/>
        </w:rPr>
        <w:t xml:space="preserve"> </w:t>
      </w:r>
      <w:r w:rsidR="00E11743" w:rsidRPr="00C643A4">
        <w:rPr>
          <w:rFonts w:ascii="Calibri" w:hAnsi="Calibri" w:cs="Calibri"/>
          <w:sz w:val="20"/>
        </w:rPr>
        <w:br/>
      </w:r>
      <w:r w:rsidR="008631A7" w:rsidRPr="00C643A4">
        <w:rPr>
          <w:rFonts w:ascii="Calibri" w:hAnsi="Calibri" w:cs="Calibri"/>
          <w:position w:val="1"/>
          <w:sz w:val="20"/>
        </w:rPr>
        <w:br/>
      </w:r>
      <w:r w:rsidR="00E11743" w:rsidRPr="00C643A4">
        <w:rPr>
          <w:rFonts w:ascii="Calibri" w:hAnsi="Calibri" w:cs="Calibri"/>
          <w:position w:val="1"/>
          <w:sz w:val="20"/>
        </w:rPr>
        <w:t>Zuinig</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omgaan</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met</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energie</w:t>
      </w:r>
      <w:r w:rsidR="00E11743" w:rsidRPr="00C643A4">
        <w:rPr>
          <w:rFonts w:ascii="Calibri" w:hAnsi="Calibri" w:cs="Calibri"/>
          <w:position w:val="1"/>
          <w:sz w:val="20"/>
        </w:rPr>
        <w:t xml:space="preserve"> en</w:t>
      </w:r>
      <w:r w:rsidR="00E11743" w:rsidRPr="00C643A4">
        <w:rPr>
          <w:rFonts w:ascii="Calibri" w:hAnsi="Calibri" w:cs="Calibri"/>
          <w:spacing w:val="-2"/>
          <w:position w:val="1"/>
          <w:sz w:val="20"/>
        </w:rPr>
        <w:t xml:space="preserve"> </w:t>
      </w:r>
      <w:r w:rsidR="00E11743" w:rsidRPr="00C643A4">
        <w:rPr>
          <w:rFonts w:ascii="Calibri" w:hAnsi="Calibri" w:cs="Calibri"/>
          <w:position w:val="1"/>
          <w:sz w:val="20"/>
        </w:rPr>
        <w:t>het</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terugdringen</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van onze</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CO</w:t>
      </w:r>
      <w:r w:rsidR="00A33008" w:rsidRPr="00A33008">
        <w:rPr>
          <w:rFonts w:ascii="Calibri" w:hAnsi="Calibri" w:cs="Calibri"/>
          <w:spacing w:val="-1"/>
          <w:sz w:val="20"/>
          <w:vertAlign w:val="subscript"/>
        </w:rPr>
        <w:t>2</w:t>
      </w:r>
      <w:r w:rsidR="00E11743" w:rsidRPr="00C643A4">
        <w:rPr>
          <w:rFonts w:ascii="Calibri" w:hAnsi="Calibri" w:cs="Calibri"/>
          <w:spacing w:val="-1"/>
          <w:position w:val="1"/>
          <w:sz w:val="20"/>
        </w:rPr>
        <w:t>-uitstoot</w:t>
      </w:r>
      <w:r w:rsidR="00A158BF">
        <w:rPr>
          <w:rFonts w:ascii="Calibri" w:hAnsi="Calibri" w:cs="Calibri"/>
          <w:spacing w:val="81"/>
          <w:position w:val="1"/>
          <w:sz w:val="20"/>
        </w:rPr>
        <w:t xml:space="preserve"> </w:t>
      </w:r>
      <w:r w:rsidR="00E11743" w:rsidRPr="00C643A4">
        <w:rPr>
          <w:rFonts w:ascii="Calibri" w:hAnsi="Calibri" w:cs="Calibri"/>
          <w:spacing w:val="-1"/>
          <w:position w:val="1"/>
          <w:sz w:val="20"/>
        </w:rPr>
        <w:t>he</w:t>
      </w:r>
      <w:r w:rsidR="008631A7" w:rsidRPr="00C643A4">
        <w:rPr>
          <w:rFonts w:ascii="Calibri" w:hAnsi="Calibri" w:cs="Calibri"/>
          <w:spacing w:val="-1"/>
          <w:position w:val="1"/>
          <w:sz w:val="20"/>
        </w:rPr>
        <w:t>eft</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continu</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aandacht</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binnen</w:t>
      </w:r>
      <w:r w:rsidR="00E11743" w:rsidRPr="00C643A4">
        <w:rPr>
          <w:rFonts w:ascii="Calibri" w:hAnsi="Calibri" w:cs="Calibri"/>
          <w:spacing w:val="-2"/>
          <w:position w:val="1"/>
          <w:sz w:val="20"/>
        </w:rPr>
        <w:t xml:space="preserve"> </w:t>
      </w:r>
      <w:r w:rsidR="00E11743" w:rsidRPr="00C643A4">
        <w:rPr>
          <w:rFonts w:ascii="Calibri" w:hAnsi="Calibri" w:cs="Calibri"/>
          <w:position w:val="1"/>
          <w:sz w:val="20"/>
        </w:rPr>
        <w:t>ons</w:t>
      </w:r>
      <w:r w:rsidR="00E11743" w:rsidRPr="00C643A4">
        <w:rPr>
          <w:rFonts w:ascii="Calibri" w:hAnsi="Calibri" w:cs="Calibri"/>
          <w:spacing w:val="-3"/>
          <w:position w:val="1"/>
          <w:sz w:val="20"/>
        </w:rPr>
        <w:t xml:space="preserve"> </w:t>
      </w:r>
      <w:r w:rsidR="00E11743" w:rsidRPr="00C643A4">
        <w:rPr>
          <w:rFonts w:ascii="Calibri" w:hAnsi="Calibri" w:cs="Calibri"/>
          <w:spacing w:val="-1"/>
          <w:position w:val="1"/>
          <w:sz w:val="20"/>
        </w:rPr>
        <w:t>bedrijf.</w:t>
      </w:r>
      <w:r w:rsidR="00E11743" w:rsidRPr="00C643A4">
        <w:rPr>
          <w:rFonts w:ascii="Calibri" w:hAnsi="Calibri" w:cs="Calibri"/>
          <w:spacing w:val="4"/>
          <w:position w:val="1"/>
          <w:sz w:val="20"/>
        </w:rPr>
        <w:t xml:space="preserve"> </w:t>
      </w:r>
      <w:r w:rsidR="00E11743" w:rsidRPr="00C643A4">
        <w:rPr>
          <w:rFonts w:ascii="Calibri" w:hAnsi="Calibri" w:cs="Calibri"/>
          <w:position w:val="1"/>
          <w:sz w:val="20"/>
        </w:rPr>
        <w:t xml:space="preserve">De </w:t>
      </w:r>
      <w:r w:rsidR="00E11743" w:rsidRPr="00C643A4">
        <w:rPr>
          <w:rFonts w:ascii="Calibri" w:hAnsi="Calibri" w:cs="Calibri"/>
          <w:spacing w:val="-1"/>
          <w:position w:val="1"/>
          <w:sz w:val="20"/>
        </w:rPr>
        <w:t>CO</w:t>
      </w:r>
      <w:r w:rsidR="00E11743" w:rsidRPr="00C643A4">
        <w:rPr>
          <w:rFonts w:ascii="Calibri" w:hAnsi="Calibri" w:cs="Calibri"/>
          <w:spacing w:val="-1"/>
          <w:sz w:val="20"/>
          <w:vertAlign w:val="subscript"/>
        </w:rPr>
        <w:t>2</w:t>
      </w:r>
      <w:r w:rsidR="00E11743" w:rsidRPr="00C643A4">
        <w:rPr>
          <w:rFonts w:ascii="Calibri" w:hAnsi="Calibri" w:cs="Calibri"/>
          <w:spacing w:val="-1"/>
          <w:position w:val="1"/>
          <w:sz w:val="20"/>
        </w:rPr>
        <w:t>-uitstoot</w:t>
      </w:r>
      <w:r w:rsidR="00E11743" w:rsidRPr="00C643A4">
        <w:rPr>
          <w:rFonts w:ascii="Calibri" w:hAnsi="Calibri" w:cs="Calibri"/>
          <w:position w:val="1"/>
          <w:sz w:val="20"/>
        </w:rPr>
        <w:t xml:space="preserve"> die</w:t>
      </w:r>
      <w:r w:rsidR="00E11743" w:rsidRPr="00C643A4">
        <w:rPr>
          <w:rFonts w:ascii="Calibri" w:hAnsi="Calibri" w:cs="Calibri"/>
          <w:spacing w:val="-2"/>
          <w:position w:val="1"/>
          <w:sz w:val="20"/>
        </w:rPr>
        <w:t xml:space="preserve"> </w:t>
      </w:r>
      <w:r w:rsidR="00E11743" w:rsidRPr="00C643A4">
        <w:rPr>
          <w:rFonts w:ascii="Calibri" w:hAnsi="Calibri" w:cs="Calibri"/>
          <w:spacing w:val="-1"/>
          <w:position w:val="1"/>
          <w:sz w:val="20"/>
        </w:rPr>
        <w:t>direct</w:t>
      </w:r>
      <w:r w:rsidR="00067B54" w:rsidRPr="00C643A4">
        <w:rPr>
          <w:rFonts w:ascii="Calibri" w:hAnsi="Calibri" w:cs="Calibri"/>
          <w:spacing w:val="-1"/>
          <w:position w:val="1"/>
          <w:sz w:val="20"/>
        </w:rPr>
        <w:t>-</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en</w:t>
      </w:r>
      <w:r w:rsidR="00E11743" w:rsidRPr="00C643A4">
        <w:rPr>
          <w:rFonts w:ascii="Calibri" w:hAnsi="Calibri" w:cs="Calibri"/>
          <w:position w:val="1"/>
          <w:sz w:val="20"/>
        </w:rPr>
        <w:t xml:space="preserve"> </w:t>
      </w:r>
      <w:r w:rsidR="00E11743" w:rsidRPr="00C643A4">
        <w:rPr>
          <w:rFonts w:ascii="Calibri" w:hAnsi="Calibri" w:cs="Calibri"/>
          <w:spacing w:val="-1"/>
          <w:position w:val="1"/>
          <w:sz w:val="20"/>
        </w:rPr>
        <w:t xml:space="preserve">indirect door onze activiteiten, werkzaamheden en projecten worden gegenereerd hebben we in kaart en hiervoor zijn reductiedoestellingen geformuleerd en gerealiseerd. </w:t>
      </w:r>
    </w:p>
    <w:p w14:paraId="6C7BAA08" w14:textId="781D6651" w:rsidR="007663DD" w:rsidRPr="00C643A4" w:rsidRDefault="00E11743" w:rsidP="000D0AC3">
      <w:pPr>
        <w:spacing w:line="276" w:lineRule="auto"/>
        <w:ind w:left="0"/>
        <w:rPr>
          <w:rFonts w:ascii="Calibri" w:hAnsi="Calibri" w:cs="Calibri"/>
          <w:sz w:val="20"/>
        </w:rPr>
      </w:pPr>
      <w:r w:rsidRPr="00C643A4">
        <w:rPr>
          <w:rFonts w:ascii="Calibri" w:hAnsi="Calibri" w:cs="Calibri"/>
          <w:spacing w:val="-1"/>
          <w:sz w:val="20"/>
        </w:rPr>
        <w:t>Hiertoe willen</w:t>
      </w:r>
      <w:r w:rsidR="00321D95" w:rsidRPr="00C643A4">
        <w:rPr>
          <w:rFonts w:ascii="Calibri" w:hAnsi="Calibri" w:cs="Calibri"/>
          <w:spacing w:val="83"/>
          <w:sz w:val="20"/>
        </w:rPr>
        <w:t xml:space="preserve"> </w:t>
      </w:r>
      <w:r w:rsidRPr="00C643A4">
        <w:rPr>
          <w:rFonts w:ascii="Calibri" w:hAnsi="Calibri" w:cs="Calibri"/>
          <w:spacing w:val="-1"/>
          <w:sz w:val="20"/>
        </w:rPr>
        <w:t>wij</w:t>
      </w:r>
      <w:r w:rsidRPr="00C643A4">
        <w:rPr>
          <w:rFonts w:ascii="Calibri" w:hAnsi="Calibri" w:cs="Calibri"/>
          <w:sz w:val="20"/>
        </w:rPr>
        <w:t xml:space="preserve"> ons</w:t>
      </w:r>
      <w:r w:rsidRPr="00C643A4">
        <w:rPr>
          <w:rFonts w:ascii="Calibri" w:hAnsi="Calibri" w:cs="Calibri"/>
          <w:spacing w:val="1"/>
          <w:sz w:val="20"/>
        </w:rPr>
        <w:t xml:space="preserve"> </w:t>
      </w:r>
      <w:r w:rsidRPr="00C643A4">
        <w:rPr>
          <w:rFonts w:ascii="Calibri" w:hAnsi="Calibri" w:cs="Calibri"/>
          <w:spacing w:val="-1"/>
          <w:sz w:val="20"/>
        </w:rPr>
        <w:t>echter</w:t>
      </w:r>
      <w:r w:rsidRPr="00C643A4">
        <w:rPr>
          <w:rFonts w:ascii="Calibri" w:hAnsi="Calibri" w:cs="Calibri"/>
          <w:sz w:val="20"/>
        </w:rPr>
        <w:t xml:space="preserve"> </w:t>
      </w:r>
      <w:r w:rsidRPr="00C643A4">
        <w:rPr>
          <w:rFonts w:ascii="Calibri" w:hAnsi="Calibri" w:cs="Calibri"/>
          <w:spacing w:val="-1"/>
          <w:sz w:val="20"/>
        </w:rPr>
        <w:t>niet</w:t>
      </w:r>
      <w:r w:rsidRPr="00C643A4">
        <w:rPr>
          <w:rFonts w:ascii="Calibri" w:hAnsi="Calibri" w:cs="Calibri"/>
          <w:sz w:val="20"/>
        </w:rPr>
        <w:t xml:space="preserve"> </w:t>
      </w:r>
      <w:r w:rsidRPr="00C643A4">
        <w:rPr>
          <w:rFonts w:ascii="Calibri" w:hAnsi="Calibri" w:cs="Calibri"/>
          <w:spacing w:val="-1"/>
          <w:sz w:val="20"/>
        </w:rPr>
        <w:t xml:space="preserve">beperken. </w:t>
      </w:r>
      <w:r w:rsidR="00321D95" w:rsidRPr="00C643A4">
        <w:rPr>
          <w:rFonts w:ascii="Calibri" w:hAnsi="Calibri" w:cs="Calibri"/>
          <w:sz w:val="20"/>
        </w:rPr>
        <w:t>De ambitie is om op niveau 5 van de Prestatieladder te opereren</w:t>
      </w:r>
      <w:r w:rsidR="00663812" w:rsidRPr="00C643A4">
        <w:rPr>
          <w:rFonts w:ascii="Calibri" w:hAnsi="Calibri" w:cs="Calibri"/>
          <w:sz w:val="20"/>
        </w:rPr>
        <w:t xml:space="preserve">. </w:t>
      </w:r>
      <w:r w:rsidR="001329F0" w:rsidRPr="00C643A4">
        <w:rPr>
          <w:rFonts w:ascii="Calibri" w:hAnsi="Calibri" w:cs="Calibri"/>
          <w:sz w:val="20"/>
        </w:rPr>
        <w:t>Naast</w:t>
      </w:r>
      <w:r w:rsidR="001329F0" w:rsidRPr="00C643A4">
        <w:rPr>
          <w:rFonts w:ascii="Calibri" w:hAnsi="Calibri" w:cs="Calibri"/>
          <w:spacing w:val="7"/>
          <w:sz w:val="20"/>
        </w:rPr>
        <w:t xml:space="preserve"> </w:t>
      </w:r>
      <w:r w:rsidR="001329F0" w:rsidRPr="00C643A4">
        <w:rPr>
          <w:rFonts w:ascii="Calibri" w:hAnsi="Calibri" w:cs="Calibri"/>
          <w:sz w:val="20"/>
        </w:rPr>
        <w:t>het</w:t>
      </w:r>
      <w:r w:rsidR="001329F0" w:rsidRPr="00C643A4">
        <w:rPr>
          <w:rFonts w:ascii="Calibri" w:hAnsi="Calibri" w:cs="Calibri"/>
          <w:spacing w:val="8"/>
          <w:sz w:val="20"/>
        </w:rPr>
        <w:t xml:space="preserve"> </w:t>
      </w:r>
      <w:r w:rsidR="001329F0" w:rsidRPr="00C643A4">
        <w:rPr>
          <w:rFonts w:ascii="Calibri" w:hAnsi="Calibri" w:cs="Calibri"/>
          <w:sz w:val="20"/>
        </w:rPr>
        <w:t>reduceren</w:t>
      </w:r>
      <w:r w:rsidR="001329F0" w:rsidRPr="00C643A4">
        <w:rPr>
          <w:rFonts w:ascii="Calibri" w:hAnsi="Calibri" w:cs="Calibri"/>
          <w:spacing w:val="9"/>
          <w:sz w:val="20"/>
        </w:rPr>
        <w:t xml:space="preserve"> </w:t>
      </w:r>
      <w:r w:rsidR="001329F0" w:rsidRPr="00C643A4">
        <w:rPr>
          <w:rFonts w:ascii="Calibri" w:hAnsi="Calibri" w:cs="Calibri"/>
          <w:sz w:val="20"/>
        </w:rPr>
        <w:t>van</w:t>
      </w:r>
      <w:r w:rsidR="001329F0" w:rsidRPr="00C643A4">
        <w:rPr>
          <w:rFonts w:ascii="Calibri" w:hAnsi="Calibri" w:cs="Calibri"/>
          <w:spacing w:val="7"/>
          <w:sz w:val="20"/>
        </w:rPr>
        <w:t xml:space="preserve"> </w:t>
      </w:r>
      <w:r w:rsidR="001329F0" w:rsidRPr="00C643A4">
        <w:rPr>
          <w:rFonts w:ascii="Calibri" w:hAnsi="Calibri" w:cs="Calibri"/>
          <w:sz w:val="20"/>
        </w:rPr>
        <w:t>CO</w:t>
      </w:r>
      <w:r w:rsidR="001329F0" w:rsidRPr="00C643A4">
        <w:rPr>
          <w:rFonts w:ascii="Calibri" w:hAnsi="Calibri" w:cs="Calibri"/>
          <w:position w:val="-2"/>
          <w:sz w:val="20"/>
          <w:vertAlign w:val="subscript"/>
        </w:rPr>
        <w:t>2</w:t>
      </w:r>
      <w:r w:rsidR="001329F0" w:rsidRPr="00C643A4">
        <w:rPr>
          <w:rFonts w:ascii="Calibri" w:hAnsi="Calibri" w:cs="Calibri"/>
          <w:spacing w:val="25"/>
          <w:position w:val="-2"/>
          <w:sz w:val="20"/>
        </w:rPr>
        <w:t xml:space="preserve"> </w:t>
      </w:r>
      <w:r w:rsidR="001329F0" w:rsidRPr="00C643A4">
        <w:rPr>
          <w:rFonts w:ascii="Calibri" w:hAnsi="Calibri" w:cs="Calibri"/>
          <w:sz w:val="20"/>
        </w:rPr>
        <w:t>in</w:t>
      </w:r>
      <w:r w:rsidR="001329F0" w:rsidRPr="00C643A4">
        <w:rPr>
          <w:rFonts w:ascii="Calibri" w:hAnsi="Calibri" w:cs="Calibri"/>
          <w:spacing w:val="8"/>
          <w:sz w:val="20"/>
        </w:rPr>
        <w:t xml:space="preserve"> </w:t>
      </w:r>
      <w:r w:rsidR="001329F0" w:rsidRPr="00C643A4">
        <w:rPr>
          <w:rFonts w:ascii="Calibri" w:hAnsi="Calibri" w:cs="Calibri"/>
          <w:sz w:val="20"/>
        </w:rPr>
        <w:t>haar</w:t>
      </w:r>
      <w:r w:rsidR="001329F0" w:rsidRPr="00C643A4">
        <w:rPr>
          <w:rFonts w:ascii="Calibri" w:hAnsi="Calibri" w:cs="Calibri"/>
          <w:spacing w:val="10"/>
          <w:sz w:val="20"/>
        </w:rPr>
        <w:t xml:space="preserve"> </w:t>
      </w:r>
      <w:r w:rsidR="001329F0" w:rsidRPr="00C643A4">
        <w:rPr>
          <w:rFonts w:ascii="Calibri" w:hAnsi="Calibri" w:cs="Calibri"/>
          <w:sz w:val="20"/>
        </w:rPr>
        <w:t>eigen</w:t>
      </w:r>
      <w:r w:rsidR="001329F0" w:rsidRPr="00C643A4">
        <w:rPr>
          <w:rFonts w:ascii="Calibri" w:hAnsi="Calibri" w:cs="Calibri"/>
          <w:spacing w:val="9"/>
          <w:sz w:val="20"/>
        </w:rPr>
        <w:t xml:space="preserve"> </w:t>
      </w:r>
      <w:r w:rsidR="001329F0" w:rsidRPr="00C643A4">
        <w:rPr>
          <w:rFonts w:ascii="Calibri" w:hAnsi="Calibri" w:cs="Calibri"/>
          <w:sz w:val="20"/>
        </w:rPr>
        <w:t>organisatie</w:t>
      </w:r>
      <w:r w:rsidR="001329F0" w:rsidRPr="00C643A4">
        <w:rPr>
          <w:rFonts w:ascii="Calibri" w:hAnsi="Calibri" w:cs="Calibri"/>
          <w:spacing w:val="33"/>
          <w:sz w:val="20"/>
        </w:rPr>
        <w:t xml:space="preserve"> </w:t>
      </w:r>
      <w:r w:rsidR="00324FEE" w:rsidRPr="00C643A4">
        <w:rPr>
          <w:rFonts w:ascii="Calibri" w:hAnsi="Calibri" w:cs="Calibri"/>
          <w:sz w:val="20"/>
        </w:rPr>
        <w:t xml:space="preserve">wil </w:t>
      </w:r>
      <w:r w:rsidR="008C4588">
        <w:rPr>
          <w:rFonts w:ascii="Calibri" w:hAnsi="Calibri" w:cs="Calibri"/>
          <w:sz w:val="20"/>
        </w:rPr>
        <w:t>Van Vuuren Elektrotechniek</w:t>
      </w:r>
      <w:r w:rsidR="00593103" w:rsidRPr="00C643A4">
        <w:rPr>
          <w:rFonts w:ascii="Calibri" w:hAnsi="Calibri" w:cs="Calibri"/>
          <w:sz w:val="20"/>
        </w:rPr>
        <w:t xml:space="preserve"> </w:t>
      </w:r>
      <w:r w:rsidR="001329F0" w:rsidRPr="00C643A4">
        <w:rPr>
          <w:rFonts w:ascii="Calibri" w:hAnsi="Calibri" w:cs="Calibri"/>
          <w:sz w:val="20"/>
        </w:rPr>
        <w:t>ook</w:t>
      </w:r>
      <w:r w:rsidR="001329F0" w:rsidRPr="00C643A4">
        <w:rPr>
          <w:rFonts w:ascii="Calibri" w:hAnsi="Calibri" w:cs="Calibri"/>
          <w:spacing w:val="19"/>
          <w:sz w:val="20"/>
        </w:rPr>
        <w:t xml:space="preserve"> </w:t>
      </w:r>
      <w:r w:rsidR="001329F0" w:rsidRPr="00C643A4">
        <w:rPr>
          <w:rFonts w:ascii="Calibri" w:hAnsi="Calibri" w:cs="Calibri"/>
          <w:sz w:val="20"/>
        </w:rPr>
        <w:t>bijdragen</w:t>
      </w:r>
      <w:r w:rsidR="001329F0" w:rsidRPr="00C643A4">
        <w:rPr>
          <w:rFonts w:ascii="Calibri" w:hAnsi="Calibri" w:cs="Calibri"/>
          <w:spacing w:val="19"/>
          <w:sz w:val="20"/>
        </w:rPr>
        <w:t xml:space="preserve"> </w:t>
      </w:r>
      <w:r w:rsidR="001329F0" w:rsidRPr="00C643A4">
        <w:rPr>
          <w:rFonts w:ascii="Calibri" w:hAnsi="Calibri" w:cs="Calibri"/>
          <w:sz w:val="20"/>
        </w:rPr>
        <w:t>aan</w:t>
      </w:r>
      <w:r w:rsidR="001329F0" w:rsidRPr="00C643A4">
        <w:rPr>
          <w:rFonts w:ascii="Calibri" w:hAnsi="Calibri" w:cs="Calibri"/>
          <w:spacing w:val="20"/>
          <w:sz w:val="20"/>
        </w:rPr>
        <w:t xml:space="preserve"> </w:t>
      </w:r>
      <w:r w:rsidR="001329F0" w:rsidRPr="00C643A4">
        <w:rPr>
          <w:rFonts w:ascii="Calibri" w:hAnsi="Calibri" w:cs="Calibri"/>
          <w:sz w:val="20"/>
        </w:rPr>
        <w:t>CO</w:t>
      </w:r>
      <w:r w:rsidR="00A33008" w:rsidRPr="00A33008">
        <w:rPr>
          <w:rFonts w:ascii="Calibri" w:hAnsi="Calibri" w:cs="Calibri"/>
          <w:position w:val="-2"/>
          <w:sz w:val="20"/>
          <w:vertAlign w:val="subscript"/>
        </w:rPr>
        <w:t>2</w:t>
      </w:r>
      <w:r w:rsidR="001329F0" w:rsidRPr="00C643A4">
        <w:rPr>
          <w:rFonts w:ascii="Calibri" w:hAnsi="Calibri" w:cs="Calibri"/>
          <w:sz w:val="20"/>
        </w:rPr>
        <w:t>-reductie</w:t>
      </w:r>
      <w:r w:rsidR="001329F0" w:rsidRPr="00C643A4">
        <w:rPr>
          <w:rFonts w:ascii="Calibri" w:hAnsi="Calibri" w:cs="Calibri"/>
          <w:spacing w:val="19"/>
          <w:sz w:val="20"/>
        </w:rPr>
        <w:t xml:space="preserve"> </w:t>
      </w:r>
      <w:r w:rsidR="001329F0" w:rsidRPr="00C643A4">
        <w:rPr>
          <w:rFonts w:ascii="Calibri" w:hAnsi="Calibri" w:cs="Calibri"/>
          <w:sz w:val="20"/>
        </w:rPr>
        <w:t>in</w:t>
      </w:r>
      <w:r w:rsidR="001329F0" w:rsidRPr="00C643A4">
        <w:rPr>
          <w:rFonts w:ascii="Calibri" w:hAnsi="Calibri" w:cs="Calibri"/>
          <w:spacing w:val="37"/>
          <w:sz w:val="20"/>
        </w:rPr>
        <w:t xml:space="preserve"> </w:t>
      </w:r>
      <w:r w:rsidR="001329F0" w:rsidRPr="00C643A4">
        <w:rPr>
          <w:rFonts w:ascii="Calibri" w:hAnsi="Calibri" w:cs="Calibri"/>
          <w:sz w:val="20"/>
        </w:rPr>
        <w:t>haar</w:t>
      </w:r>
      <w:r w:rsidR="001329F0" w:rsidRPr="00C643A4">
        <w:rPr>
          <w:rFonts w:ascii="Calibri" w:hAnsi="Calibri" w:cs="Calibri"/>
          <w:spacing w:val="15"/>
          <w:sz w:val="20"/>
        </w:rPr>
        <w:t xml:space="preserve"> </w:t>
      </w:r>
      <w:r w:rsidR="001329F0" w:rsidRPr="00C643A4">
        <w:rPr>
          <w:rFonts w:ascii="Calibri" w:hAnsi="Calibri" w:cs="Calibri"/>
          <w:sz w:val="20"/>
        </w:rPr>
        <w:t>waardeketen</w:t>
      </w:r>
      <w:r w:rsidR="001329F0" w:rsidRPr="00C643A4">
        <w:rPr>
          <w:rFonts w:ascii="Calibri" w:hAnsi="Calibri" w:cs="Calibri"/>
          <w:spacing w:val="14"/>
          <w:sz w:val="20"/>
        </w:rPr>
        <w:t xml:space="preserve"> </w:t>
      </w:r>
      <w:r w:rsidR="001329F0" w:rsidRPr="00C643A4">
        <w:rPr>
          <w:rFonts w:ascii="Calibri" w:hAnsi="Calibri" w:cs="Calibri"/>
          <w:sz w:val="20"/>
        </w:rPr>
        <w:t>en</w:t>
      </w:r>
      <w:r w:rsidR="001329F0" w:rsidRPr="00C643A4">
        <w:rPr>
          <w:rFonts w:ascii="Calibri" w:hAnsi="Calibri" w:cs="Calibri"/>
          <w:spacing w:val="14"/>
          <w:sz w:val="20"/>
        </w:rPr>
        <w:t xml:space="preserve"> </w:t>
      </w:r>
      <w:r w:rsidR="001329F0" w:rsidRPr="00C643A4">
        <w:rPr>
          <w:rFonts w:ascii="Calibri" w:hAnsi="Calibri" w:cs="Calibri"/>
          <w:sz w:val="20"/>
        </w:rPr>
        <w:t>in</w:t>
      </w:r>
      <w:r w:rsidR="001329F0" w:rsidRPr="00C643A4">
        <w:rPr>
          <w:rFonts w:ascii="Calibri" w:hAnsi="Calibri" w:cs="Calibri"/>
          <w:spacing w:val="13"/>
          <w:sz w:val="20"/>
        </w:rPr>
        <w:t xml:space="preserve"> </w:t>
      </w:r>
      <w:r w:rsidR="001329F0" w:rsidRPr="00C643A4">
        <w:rPr>
          <w:rFonts w:ascii="Calibri" w:hAnsi="Calibri" w:cs="Calibri"/>
          <w:sz w:val="20"/>
        </w:rPr>
        <w:t>de</w:t>
      </w:r>
      <w:r w:rsidR="001329F0" w:rsidRPr="00C643A4">
        <w:rPr>
          <w:rFonts w:ascii="Calibri" w:hAnsi="Calibri" w:cs="Calibri"/>
          <w:spacing w:val="12"/>
          <w:sz w:val="20"/>
        </w:rPr>
        <w:t xml:space="preserve"> </w:t>
      </w:r>
      <w:r w:rsidR="001329F0" w:rsidRPr="00C643A4">
        <w:rPr>
          <w:rFonts w:ascii="Calibri" w:hAnsi="Calibri" w:cs="Calibri"/>
          <w:sz w:val="20"/>
        </w:rPr>
        <w:t>sector</w:t>
      </w:r>
      <w:r w:rsidR="001329F0" w:rsidRPr="00C643A4">
        <w:rPr>
          <w:rFonts w:ascii="Calibri" w:hAnsi="Calibri" w:cs="Calibri"/>
          <w:spacing w:val="15"/>
          <w:sz w:val="20"/>
        </w:rPr>
        <w:t xml:space="preserve"> </w:t>
      </w:r>
      <w:r w:rsidR="001329F0" w:rsidRPr="00C643A4">
        <w:rPr>
          <w:rFonts w:ascii="Calibri" w:hAnsi="Calibri" w:cs="Calibri"/>
          <w:sz w:val="20"/>
        </w:rPr>
        <w:t>waarin</w:t>
      </w:r>
      <w:r w:rsidR="001329F0" w:rsidRPr="00C643A4">
        <w:rPr>
          <w:rFonts w:ascii="Calibri" w:hAnsi="Calibri" w:cs="Calibri"/>
          <w:spacing w:val="13"/>
          <w:sz w:val="20"/>
        </w:rPr>
        <w:t xml:space="preserve"> </w:t>
      </w:r>
      <w:r w:rsidR="001329F0" w:rsidRPr="00C643A4">
        <w:rPr>
          <w:rFonts w:ascii="Calibri" w:hAnsi="Calibri" w:cs="Calibri"/>
          <w:sz w:val="20"/>
        </w:rPr>
        <w:t>zij</w:t>
      </w:r>
      <w:r w:rsidR="001329F0" w:rsidRPr="00C643A4">
        <w:rPr>
          <w:rFonts w:ascii="Calibri" w:hAnsi="Calibri" w:cs="Calibri"/>
          <w:spacing w:val="14"/>
          <w:sz w:val="20"/>
        </w:rPr>
        <w:t xml:space="preserve"> </w:t>
      </w:r>
      <w:r w:rsidR="001329F0" w:rsidRPr="00C643A4">
        <w:rPr>
          <w:rFonts w:ascii="Calibri" w:hAnsi="Calibri" w:cs="Calibri"/>
          <w:sz w:val="20"/>
        </w:rPr>
        <w:t xml:space="preserve">opereert. </w:t>
      </w:r>
      <w:r w:rsidR="00663812" w:rsidRPr="00C643A4">
        <w:rPr>
          <w:rFonts w:ascii="Calibri" w:hAnsi="Calibri" w:cs="Calibri"/>
          <w:sz w:val="20"/>
        </w:rPr>
        <w:t>Enerzijds om gestructureerd te blijven werken aan verdere emissiereductie</w:t>
      </w:r>
      <w:r w:rsidR="007663DD" w:rsidRPr="00C643A4">
        <w:rPr>
          <w:rFonts w:ascii="Calibri" w:hAnsi="Calibri" w:cs="Calibri"/>
          <w:sz w:val="20"/>
        </w:rPr>
        <w:t xml:space="preserve"> en duurzaamheid</w:t>
      </w:r>
      <w:r w:rsidR="00663812" w:rsidRPr="00C643A4">
        <w:rPr>
          <w:rFonts w:ascii="Calibri" w:hAnsi="Calibri" w:cs="Calibri"/>
          <w:sz w:val="20"/>
        </w:rPr>
        <w:t xml:space="preserve"> en anderzijds om aanbestedingsvoordeel te realiseren bij (openbare) aanbestedingen.</w:t>
      </w:r>
      <w:r w:rsidR="007663DD" w:rsidRPr="00C643A4">
        <w:rPr>
          <w:rFonts w:ascii="Calibri" w:hAnsi="Calibri" w:cs="Calibri"/>
          <w:sz w:val="20"/>
        </w:rPr>
        <w:t xml:space="preserve"> </w:t>
      </w:r>
    </w:p>
    <w:p w14:paraId="5F36F1E3" w14:textId="0D1C8B81" w:rsidR="00663812" w:rsidRDefault="00663812" w:rsidP="000D0AC3">
      <w:pPr>
        <w:ind w:left="0"/>
        <w:rPr>
          <w:rFonts w:ascii="Calibri" w:hAnsi="Calibri" w:cs="Calibri"/>
          <w:sz w:val="20"/>
        </w:rPr>
      </w:pPr>
      <w:r w:rsidRPr="00C643A4">
        <w:rPr>
          <w:rFonts w:ascii="Calibri" w:hAnsi="Calibri" w:cs="Calibri"/>
          <w:sz w:val="20"/>
        </w:rPr>
        <w:t>Voor het behalen van niveau 5 op de CO</w:t>
      </w:r>
      <w:r w:rsidRPr="00C643A4">
        <w:rPr>
          <w:rFonts w:ascii="Calibri" w:hAnsi="Calibri" w:cs="Calibri"/>
          <w:sz w:val="20"/>
          <w:vertAlign w:val="subscript"/>
        </w:rPr>
        <w:t>2</w:t>
      </w:r>
      <w:r w:rsidRPr="00C643A4">
        <w:rPr>
          <w:rFonts w:ascii="Calibri" w:hAnsi="Calibri" w:cs="Calibri"/>
          <w:sz w:val="20"/>
        </w:rPr>
        <w:t xml:space="preserve"> prestatieladder moeten de scope 3 emissies upstream en downstre</w:t>
      </w:r>
      <w:r w:rsidR="002E6B56" w:rsidRPr="00C643A4">
        <w:rPr>
          <w:rFonts w:ascii="Calibri" w:hAnsi="Calibri" w:cs="Calibri"/>
          <w:sz w:val="20"/>
        </w:rPr>
        <w:t>a</w:t>
      </w:r>
      <w:r w:rsidRPr="00C643A4">
        <w:rPr>
          <w:rFonts w:ascii="Calibri" w:hAnsi="Calibri" w:cs="Calibri"/>
          <w:sz w:val="20"/>
        </w:rPr>
        <w:t>m in de waardeketen bepaald worden volgens de Green House Gas Corporate Value Chain (scope 3) Accounting and Reporting Standard.</w:t>
      </w:r>
      <w:r w:rsidR="007663DD" w:rsidRPr="00C643A4">
        <w:rPr>
          <w:rFonts w:ascii="Calibri" w:hAnsi="Calibri" w:cs="Calibri"/>
          <w:sz w:val="20"/>
        </w:rPr>
        <w:t xml:space="preserve"> </w:t>
      </w:r>
    </w:p>
    <w:p w14:paraId="27352183" w14:textId="1B208578" w:rsidR="00A158BF" w:rsidRDefault="00A158BF" w:rsidP="000D0AC3">
      <w:pPr>
        <w:ind w:left="0"/>
        <w:rPr>
          <w:rFonts w:ascii="Calibri" w:hAnsi="Calibri" w:cs="Calibri"/>
          <w:sz w:val="20"/>
        </w:rPr>
      </w:pPr>
      <w:r w:rsidRPr="00C643A4">
        <w:rPr>
          <w:rFonts w:ascii="Calibri" w:eastAsia="Arial" w:hAnsi="Calibri" w:cs="Calibri"/>
          <w:noProof/>
          <w:sz w:val="20"/>
        </w:rPr>
        <w:drawing>
          <wp:anchor distT="0" distB="0" distL="114300" distR="114300" simplePos="0" relativeHeight="251658241" behindDoc="1" locked="0" layoutInCell="1" allowOverlap="1" wp14:anchorId="432E3C87" wp14:editId="2A788873">
            <wp:simplePos x="0" y="0"/>
            <wp:positionH relativeFrom="column">
              <wp:posOffset>-44450</wp:posOffset>
            </wp:positionH>
            <wp:positionV relativeFrom="paragraph">
              <wp:posOffset>10161</wp:posOffset>
            </wp:positionV>
            <wp:extent cx="4333875" cy="2502744"/>
            <wp:effectExtent l="0" t="0" r="0" b="0"/>
            <wp:wrapNone/>
            <wp:docPr id="304" name="Afbeelding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Scope 3 Graphic.png"/>
                    <pic:cNvPicPr/>
                  </pic:nvPicPr>
                  <pic:blipFill>
                    <a:blip r:embed="rId20">
                      <a:extLst>
                        <a:ext uri="{28A0092B-C50C-407E-A947-70E740481C1C}">
                          <a14:useLocalDpi xmlns:a14="http://schemas.microsoft.com/office/drawing/2010/main" val="0"/>
                        </a:ext>
                      </a:extLst>
                    </a:blip>
                    <a:stretch>
                      <a:fillRect/>
                    </a:stretch>
                  </pic:blipFill>
                  <pic:spPr>
                    <a:xfrm>
                      <a:off x="0" y="0"/>
                      <a:ext cx="4345462" cy="2509436"/>
                    </a:xfrm>
                    <a:prstGeom prst="rect">
                      <a:avLst/>
                    </a:prstGeom>
                  </pic:spPr>
                </pic:pic>
              </a:graphicData>
            </a:graphic>
            <wp14:sizeRelH relativeFrom="page">
              <wp14:pctWidth>0</wp14:pctWidth>
            </wp14:sizeRelH>
            <wp14:sizeRelV relativeFrom="page">
              <wp14:pctHeight>0</wp14:pctHeight>
            </wp14:sizeRelV>
          </wp:anchor>
        </w:drawing>
      </w:r>
    </w:p>
    <w:p w14:paraId="640FE161" w14:textId="357E186B" w:rsidR="00A158BF" w:rsidRPr="00C643A4" w:rsidRDefault="00A158BF" w:rsidP="000D0AC3">
      <w:pPr>
        <w:ind w:left="0"/>
        <w:rPr>
          <w:rFonts w:ascii="Calibri" w:hAnsi="Calibri" w:cs="Calibri"/>
          <w:sz w:val="20"/>
        </w:rPr>
      </w:pPr>
    </w:p>
    <w:p w14:paraId="5A3566D8" w14:textId="2AFEEC59" w:rsidR="00324FEE" w:rsidRPr="00C643A4" w:rsidRDefault="00324FEE" w:rsidP="000D0AC3">
      <w:pPr>
        <w:ind w:left="0"/>
        <w:rPr>
          <w:rFonts w:ascii="Calibri" w:hAnsi="Calibri" w:cs="Calibri"/>
          <w:sz w:val="20"/>
        </w:rPr>
      </w:pPr>
    </w:p>
    <w:p w14:paraId="5E8335FD" w14:textId="77777777" w:rsidR="00924A31" w:rsidRPr="00C643A4" w:rsidRDefault="00924A31" w:rsidP="000D0AC3">
      <w:pPr>
        <w:ind w:left="0"/>
        <w:rPr>
          <w:rFonts w:ascii="Calibri" w:hAnsi="Calibri" w:cs="Calibri"/>
          <w:sz w:val="20"/>
        </w:rPr>
      </w:pPr>
    </w:p>
    <w:p w14:paraId="288BD38E" w14:textId="77777777" w:rsidR="00924A31" w:rsidRPr="00C643A4" w:rsidRDefault="00924A31" w:rsidP="000D0AC3">
      <w:pPr>
        <w:ind w:left="0"/>
        <w:rPr>
          <w:rFonts w:ascii="Calibri" w:hAnsi="Calibri" w:cs="Calibri"/>
          <w:sz w:val="20"/>
        </w:rPr>
      </w:pPr>
    </w:p>
    <w:p w14:paraId="173FB865" w14:textId="77777777" w:rsidR="00924A31" w:rsidRPr="00C643A4" w:rsidRDefault="00924A31" w:rsidP="000D0AC3">
      <w:pPr>
        <w:ind w:left="0"/>
        <w:rPr>
          <w:rFonts w:ascii="Calibri" w:hAnsi="Calibri" w:cs="Calibri"/>
          <w:sz w:val="20"/>
        </w:rPr>
      </w:pPr>
    </w:p>
    <w:p w14:paraId="0291AAF3" w14:textId="77777777" w:rsidR="00924A31" w:rsidRPr="00C643A4" w:rsidRDefault="00924A31" w:rsidP="000D0AC3">
      <w:pPr>
        <w:ind w:left="0"/>
        <w:rPr>
          <w:rFonts w:ascii="Calibri" w:hAnsi="Calibri" w:cs="Calibri"/>
          <w:sz w:val="20"/>
        </w:rPr>
      </w:pPr>
    </w:p>
    <w:p w14:paraId="2957DEDB" w14:textId="77777777" w:rsidR="00924A31" w:rsidRPr="00C643A4" w:rsidRDefault="00924A31" w:rsidP="000D0AC3">
      <w:pPr>
        <w:ind w:left="0"/>
        <w:rPr>
          <w:rFonts w:ascii="Calibri" w:hAnsi="Calibri" w:cs="Calibri"/>
          <w:sz w:val="20"/>
        </w:rPr>
      </w:pPr>
    </w:p>
    <w:p w14:paraId="2B0D4257" w14:textId="77777777" w:rsidR="00924A31" w:rsidRPr="00C643A4" w:rsidRDefault="00924A31" w:rsidP="000D0AC3">
      <w:pPr>
        <w:ind w:left="0"/>
        <w:rPr>
          <w:rFonts w:ascii="Calibri" w:hAnsi="Calibri" w:cs="Calibri"/>
          <w:sz w:val="20"/>
        </w:rPr>
      </w:pPr>
    </w:p>
    <w:p w14:paraId="1100E290" w14:textId="15CD033C" w:rsidR="00663812" w:rsidRPr="00C643A4" w:rsidRDefault="00324FEE" w:rsidP="000D0AC3">
      <w:pPr>
        <w:ind w:left="0"/>
        <w:rPr>
          <w:rFonts w:ascii="Calibri" w:hAnsi="Calibri" w:cs="Calibri"/>
          <w:sz w:val="20"/>
        </w:rPr>
      </w:pPr>
      <w:r w:rsidRPr="00C643A4">
        <w:rPr>
          <w:rFonts w:ascii="Calibri" w:hAnsi="Calibri" w:cs="Calibri"/>
          <w:sz w:val="20"/>
        </w:rPr>
        <w:lastRenderedPageBreak/>
        <w:t>F</w:t>
      </w:r>
      <w:r w:rsidR="002E6B56" w:rsidRPr="00C643A4">
        <w:rPr>
          <w:rFonts w:ascii="Calibri" w:hAnsi="Calibri" w:cs="Calibri"/>
          <w:sz w:val="20"/>
        </w:rPr>
        <w:t xml:space="preserve">iguur 2:overzicht van de GHG scopes en emissies in de waardeketen </w:t>
      </w:r>
      <w:r w:rsidR="002E6B56" w:rsidRPr="00C643A4">
        <w:rPr>
          <w:rFonts w:ascii="Calibri" w:hAnsi="Calibri" w:cs="Calibri"/>
          <w:sz w:val="20"/>
        </w:rPr>
        <w:br/>
      </w:r>
      <w:r w:rsidR="002E6B56" w:rsidRPr="00C643A4">
        <w:rPr>
          <w:rFonts w:ascii="Calibri" w:hAnsi="Calibri" w:cs="Calibri"/>
          <w:i/>
          <w:sz w:val="20"/>
        </w:rPr>
        <w:t>(bron: http://www.ghgprotocol.org/files/ghgp/public/scopes_diagram.pdf</w:t>
      </w:r>
      <w:r w:rsidR="008631A7" w:rsidRPr="00C643A4">
        <w:rPr>
          <w:rFonts w:ascii="Calibri" w:hAnsi="Calibri" w:cs="Calibri"/>
          <w:i/>
          <w:sz w:val="20"/>
        </w:rPr>
        <w:t>)</w:t>
      </w:r>
    </w:p>
    <w:p w14:paraId="3DF7D33D" w14:textId="77777777" w:rsidR="00D107DE" w:rsidRPr="00C643A4" w:rsidRDefault="00D107DE" w:rsidP="000D0AC3">
      <w:pPr>
        <w:spacing w:after="0" w:line="276" w:lineRule="auto"/>
        <w:ind w:left="0"/>
        <w:rPr>
          <w:rFonts w:ascii="Calibri" w:hAnsi="Calibri" w:cs="Calibri"/>
          <w:spacing w:val="-1"/>
          <w:sz w:val="20"/>
        </w:rPr>
      </w:pPr>
    </w:p>
    <w:p w14:paraId="74355590" w14:textId="77777777" w:rsidR="008C4588" w:rsidRPr="00756153" w:rsidRDefault="00A01402" w:rsidP="008C4588">
      <w:pPr>
        <w:pStyle w:val="Geenafstand"/>
        <w:ind w:left="0"/>
        <w:jc w:val="both"/>
        <w:rPr>
          <w:rFonts w:asciiTheme="minorHAnsi" w:hAnsiTheme="minorHAnsi" w:cstheme="minorHAnsi"/>
          <w:sz w:val="20"/>
        </w:rPr>
      </w:pPr>
      <w:bookmarkStart w:id="2" w:name="_Toc179370195"/>
      <w:r w:rsidRPr="00C643A4">
        <w:rPr>
          <w:rStyle w:val="Kop2Char"/>
          <w:rFonts w:ascii="Calibri" w:hAnsi="Calibri" w:cs="Calibri"/>
          <w:b/>
          <w:smallCaps w:val="0"/>
          <w:color w:val="auto"/>
          <w:sz w:val="24"/>
          <w:szCs w:val="24"/>
        </w:rPr>
        <w:t xml:space="preserve">1.2 </w:t>
      </w:r>
      <w:r w:rsidR="00860EE3" w:rsidRPr="00C643A4">
        <w:rPr>
          <w:rStyle w:val="Kop2Char"/>
          <w:rFonts w:ascii="Calibri" w:hAnsi="Calibri" w:cs="Calibri"/>
          <w:b/>
          <w:smallCaps w:val="0"/>
          <w:color w:val="auto"/>
          <w:sz w:val="24"/>
          <w:szCs w:val="24"/>
        </w:rPr>
        <w:t xml:space="preserve">Omschrijving van de </w:t>
      </w:r>
      <w:r w:rsidR="00E518E0" w:rsidRPr="00C643A4">
        <w:rPr>
          <w:rStyle w:val="Kop2Char"/>
          <w:rFonts w:ascii="Calibri" w:hAnsi="Calibri" w:cs="Calibri"/>
          <w:b/>
          <w:smallCaps w:val="0"/>
          <w:color w:val="auto"/>
          <w:sz w:val="24"/>
          <w:szCs w:val="24"/>
        </w:rPr>
        <w:t>bedrijfs</w:t>
      </w:r>
      <w:r w:rsidR="00860EE3" w:rsidRPr="00C643A4">
        <w:rPr>
          <w:rStyle w:val="Kop2Char"/>
          <w:rFonts w:ascii="Calibri" w:hAnsi="Calibri" w:cs="Calibri"/>
          <w:b/>
          <w:smallCaps w:val="0"/>
          <w:color w:val="auto"/>
          <w:sz w:val="24"/>
          <w:szCs w:val="24"/>
        </w:rPr>
        <w:t>activiteiten</w:t>
      </w:r>
      <w:bookmarkEnd w:id="2"/>
      <w:r w:rsidR="00057E91" w:rsidRPr="00C643A4">
        <w:rPr>
          <w:rStyle w:val="Kop2Char"/>
          <w:rFonts w:ascii="Calibri" w:hAnsi="Calibri" w:cs="Calibri"/>
          <w:color w:val="auto"/>
        </w:rPr>
        <w:br/>
      </w:r>
      <w:r w:rsidR="008C4588" w:rsidRPr="00756153">
        <w:rPr>
          <w:rFonts w:asciiTheme="minorHAnsi" w:hAnsiTheme="minorHAnsi" w:cstheme="minorHAnsi"/>
          <w:sz w:val="20"/>
        </w:rPr>
        <w:t>De kernactiviteiten van Vuuren zijn het uitvoeren en verrichten van werkzaamheden aan elektrotechnische-, data- en brandmeldinstallaties in infrastructuur en vastgoed.</w:t>
      </w:r>
    </w:p>
    <w:p w14:paraId="7DA5825A" w14:textId="3D2060D6" w:rsidR="008C63F2" w:rsidRDefault="008C63F2" w:rsidP="008C4588">
      <w:pPr>
        <w:pStyle w:val="xmsonormal"/>
        <w:shd w:val="clear" w:color="auto" w:fill="FFFFFF"/>
        <w:spacing w:before="0" w:beforeAutospacing="0" w:after="0" w:afterAutospacing="0" w:line="276" w:lineRule="auto"/>
        <w:rPr>
          <w:rFonts w:ascii="Calibri" w:hAnsi="Calibri" w:cs="Calibri"/>
          <w:b/>
          <w:bCs/>
        </w:rPr>
      </w:pPr>
    </w:p>
    <w:p w14:paraId="3191B178" w14:textId="7573FC5D" w:rsidR="00BB1403" w:rsidRPr="00A33008" w:rsidRDefault="00F270FB" w:rsidP="00A01402">
      <w:pPr>
        <w:pStyle w:val="Kop2"/>
        <w:numPr>
          <w:ilvl w:val="0"/>
          <w:numId w:val="0"/>
        </w:numPr>
        <w:spacing w:before="0" w:after="0" w:line="276" w:lineRule="auto"/>
        <w:rPr>
          <w:rFonts w:ascii="Calibri" w:hAnsi="Calibri" w:cs="Calibri"/>
          <w:b/>
          <w:bCs/>
          <w:color w:val="auto"/>
          <w:sz w:val="24"/>
          <w:szCs w:val="24"/>
        </w:rPr>
      </w:pPr>
      <w:bookmarkStart w:id="3" w:name="_Toc179370196"/>
      <w:r w:rsidRPr="00A33008">
        <w:rPr>
          <w:rFonts w:ascii="Calibri" w:hAnsi="Calibri" w:cs="Calibri"/>
          <w:b/>
          <w:bCs/>
          <w:color w:val="auto"/>
          <w:sz w:val="24"/>
          <w:szCs w:val="24"/>
        </w:rPr>
        <w:t>1.3</w:t>
      </w:r>
      <w:r w:rsidRPr="00A33008">
        <w:rPr>
          <w:rFonts w:ascii="Calibri" w:hAnsi="Calibri" w:cs="Calibri"/>
          <w:b/>
          <w:bCs/>
          <w:color w:val="auto"/>
          <w:sz w:val="24"/>
          <w:szCs w:val="24"/>
        </w:rPr>
        <w:tab/>
      </w:r>
      <w:r w:rsidR="00BB1403" w:rsidRPr="00A33008">
        <w:rPr>
          <w:rFonts w:ascii="Calibri" w:hAnsi="Calibri" w:cs="Calibri"/>
          <w:b/>
          <w:bCs/>
          <w:smallCaps w:val="0"/>
          <w:color w:val="auto"/>
          <w:sz w:val="24"/>
          <w:szCs w:val="24"/>
        </w:rPr>
        <w:t>Opbouw van de rapportage en leeswijzer</w:t>
      </w:r>
      <w:bookmarkEnd w:id="3"/>
    </w:p>
    <w:p w14:paraId="5C675237" w14:textId="7682D826" w:rsidR="004F315D" w:rsidRPr="00C643A4" w:rsidRDefault="004F315D" w:rsidP="00A01402">
      <w:pPr>
        <w:spacing w:after="0" w:line="276" w:lineRule="auto"/>
        <w:ind w:left="0"/>
        <w:rPr>
          <w:rFonts w:ascii="Calibri" w:hAnsi="Calibri" w:cs="Calibri"/>
          <w:sz w:val="20"/>
        </w:rPr>
      </w:pPr>
      <w:r w:rsidRPr="00C643A4">
        <w:rPr>
          <w:rFonts w:ascii="Calibri" w:hAnsi="Calibri" w:cs="Calibri"/>
          <w:sz w:val="20"/>
        </w:rPr>
        <w:t>De opbouw van de rapportage is gebaseerd op het GHG-protocol (</w:t>
      </w:r>
      <w:hyperlink r:id="rId21" w:history="1">
        <w:r w:rsidRPr="00C643A4">
          <w:rPr>
            <w:rStyle w:val="Hyperlink"/>
            <w:rFonts w:ascii="Calibri" w:hAnsi="Calibri" w:cs="Calibri"/>
            <w:color w:val="auto"/>
            <w:sz w:val="20"/>
          </w:rPr>
          <w:t>www.ghgprotocol.org</w:t>
        </w:r>
      </w:hyperlink>
      <w:r w:rsidRPr="00C643A4">
        <w:rPr>
          <w:rFonts w:ascii="Calibri" w:hAnsi="Calibri" w:cs="Calibri"/>
          <w:sz w:val="20"/>
        </w:rPr>
        <w:t>) en handboek CO</w:t>
      </w:r>
      <w:r w:rsidR="00A33008" w:rsidRPr="00A33008">
        <w:rPr>
          <w:rFonts w:ascii="Calibri" w:hAnsi="Calibri" w:cs="Calibri"/>
          <w:sz w:val="20"/>
          <w:vertAlign w:val="subscript"/>
        </w:rPr>
        <w:t>2</w:t>
      </w:r>
      <w:r w:rsidRPr="00C643A4">
        <w:rPr>
          <w:rFonts w:ascii="Calibri" w:hAnsi="Calibri" w:cs="Calibri"/>
          <w:sz w:val="20"/>
        </w:rPr>
        <w:t xml:space="preserve"> Prestatieladder 3.</w:t>
      </w:r>
      <w:r w:rsidR="00943F9B">
        <w:rPr>
          <w:rFonts w:ascii="Calibri" w:hAnsi="Calibri" w:cs="Calibri"/>
          <w:sz w:val="20"/>
        </w:rPr>
        <w:t>1</w:t>
      </w:r>
      <w:r w:rsidRPr="00C643A4">
        <w:rPr>
          <w:rFonts w:ascii="Calibri" w:hAnsi="Calibri" w:cs="Calibri"/>
          <w:sz w:val="20"/>
        </w:rPr>
        <w:t xml:space="preserve"> (www.skao.nl):</w:t>
      </w:r>
    </w:p>
    <w:p w14:paraId="02C9F23C" w14:textId="0336A3C1" w:rsidR="004F315D" w:rsidRPr="00C643A4" w:rsidRDefault="004F315D" w:rsidP="004F315D">
      <w:pPr>
        <w:pStyle w:val="Lijstalinea"/>
        <w:numPr>
          <w:ilvl w:val="0"/>
          <w:numId w:val="2"/>
        </w:numPr>
        <w:spacing w:after="0" w:line="276" w:lineRule="auto"/>
        <w:ind w:left="851" w:firstLine="0"/>
        <w:rPr>
          <w:rFonts w:ascii="Calibri" w:hAnsi="Calibri" w:cs="Calibri"/>
          <w:sz w:val="20"/>
          <w:lang w:val="en-GB"/>
        </w:rPr>
      </w:pPr>
      <w:r w:rsidRPr="00C643A4">
        <w:rPr>
          <w:rFonts w:ascii="Calibri" w:hAnsi="Calibri" w:cs="Calibri"/>
          <w:sz w:val="20"/>
          <w:lang w:val="en-GB"/>
        </w:rPr>
        <w:t>Corporate value chain (scope 3) standard;</w:t>
      </w:r>
    </w:p>
    <w:p w14:paraId="185E8AA4" w14:textId="1D44D11F" w:rsidR="004F315D" w:rsidRPr="00C643A4" w:rsidRDefault="004F315D" w:rsidP="004F315D">
      <w:pPr>
        <w:pStyle w:val="Lijstalinea"/>
        <w:numPr>
          <w:ilvl w:val="0"/>
          <w:numId w:val="2"/>
        </w:numPr>
        <w:spacing w:after="0" w:line="276" w:lineRule="auto"/>
        <w:ind w:left="851" w:firstLine="0"/>
        <w:rPr>
          <w:rFonts w:ascii="Calibri" w:hAnsi="Calibri" w:cs="Calibri"/>
          <w:sz w:val="20"/>
          <w:lang w:val="en-GB"/>
        </w:rPr>
      </w:pPr>
      <w:r w:rsidRPr="00C643A4">
        <w:rPr>
          <w:rFonts w:ascii="Calibri" w:hAnsi="Calibri" w:cs="Calibri"/>
          <w:sz w:val="20"/>
          <w:lang w:val="en-GB"/>
        </w:rPr>
        <w:t>Product accounting en reporting standard;</w:t>
      </w:r>
    </w:p>
    <w:p w14:paraId="7DF97AD0" w14:textId="74175EFC"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Identifying Scope 3 emissions;</w:t>
      </w:r>
    </w:p>
    <w:p w14:paraId="66E9681C" w14:textId="3FA3E9C0"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PMC’s sectoren en activiteiten;</w:t>
      </w:r>
    </w:p>
    <w:p w14:paraId="234BDF41" w14:textId="0E4B3C80"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Activiteiten waarbij CO</w:t>
      </w:r>
      <w:r w:rsidRPr="00A33008">
        <w:rPr>
          <w:rFonts w:ascii="Calibri" w:hAnsi="Calibri" w:cs="Calibri"/>
          <w:sz w:val="20"/>
          <w:vertAlign w:val="subscript"/>
        </w:rPr>
        <w:t>2</w:t>
      </w:r>
      <w:r w:rsidRPr="00C643A4">
        <w:rPr>
          <w:rFonts w:ascii="Calibri" w:hAnsi="Calibri" w:cs="Calibri"/>
          <w:sz w:val="20"/>
        </w:rPr>
        <w:t xml:space="preserve"> vrijkomt;</w:t>
      </w:r>
    </w:p>
    <w:p w14:paraId="30C0755D" w14:textId="775CB47E"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Relatieve belang CO</w:t>
      </w:r>
      <w:r w:rsidRPr="00A33008">
        <w:rPr>
          <w:rFonts w:ascii="Calibri" w:hAnsi="Calibri" w:cs="Calibri"/>
          <w:sz w:val="20"/>
          <w:vertAlign w:val="subscript"/>
        </w:rPr>
        <w:t>2</w:t>
      </w:r>
      <w:r w:rsidRPr="00C643A4">
        <w:rPr>
          <w:rFonts w:ascii="Calibri" w:hAnsi="Calibri" w:cs="Calibri"/>
          <w:sz w:val="20"/>
        </w:rPr>
        <w:t xml:space="preserve"> belasting;</w:t>
      </w:r>
    </w:p>
    <w:p w14:paraId="626345D4" w14:textId="3A85363E"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Relatieve invloed van de activiteiten;</w:t>
      </w:r>
    </w:p>
    <w:p w14:paraId="157AB614" w14:textId="78C9C3FF" w:rsidR="004F315D" w:rsidRPr="00C643A4" w:rsidRDefault="00CD2DFF"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Potentiële</w:t>
      </w:r>
      <w:r w:rsidR="004F315D" w:rsidRPr="00C643A4">
        <w:rPr>
          <w:rFonts w:ascii="Calibri" w:hAnsi="Calibri" w:cs="Calibri"/>
          <w:sz w:val="20"/>
        </w:rPr>
        <w:t xml:space="preserve"> invloed op CO</w:t>
      </w:r>
      <w:r w:rsidR="004F315D" w:rsidRPr="00A33008">
        <w:rPr>
          <w:rFonts w:ascii="Calibri" w:hAnsi="Calibri" w:cs="Calibri"/>
          <w:sz w:val="20"/>
          <w:vertAlign w:val="subscript"/>
        </w:rPr>
        <w:t>2</w:t>
      </w:r>
      <w:r w:rsidR="004F315D" w:rsidRPr="00C643A4">
        <w:rPr>
          <w:rFonts w:ascii="Calibri" w:hAnsi="Calibri" w:cs="Calibri"/>
          <w:sz w:val="20"/>
        </w:rPr>
        <w:t xml:space="preserve"> reductie van betreffende sectoren en activiteiten;</w:t>
      </w:r>
    </w:p>
    <w:p w14:paraId="1FA7CB80" w14:textId="4EE812FE" w:rsidR="004F315D" w:rsidRPr="00C643A4" w:rsidRDefault="004F315D" w:rsidP="004F315D">
      <w:pPr>
        <w:pStyle w:val="Lijstalinea"/>
        <w:numPr>
          <w:ilvl w:val="0"/>
          <w:numId w:val="2"/>
        </w:numPr>
        <w:spacing w:after="0" w:line="276" w:lineRule="auto"/>
        <w:ind w:left="851" w:firstLine="0"/>
        <w:rPr>
          <w:rFonts w:ascii="Calibri" w:hAnsi="Calibri" w:cs="Calibri"/>
          <w:sz w:val="20"/>
        </w:rPr>
      </w:pPr>
      <w:r w:rsidRPr="00C643A4">
        <w:rPr>
          <w:rFonts w:ascii="Calibri" w:hAnsi="Calibri" w:cs="Calibri"/>
          <w:sz w:val="20"/>
        </w:rPr>
        <w:t>Rangorde.</w:t>
      </w:r>
    </w:p>
    <w:p w14:paraId="2443F5A2" w14:textId="77777777" w:rsidR="00F270FB" w:rsidRPr="00C643A4" w:rsidRDefault="00F270FB" w:rsidP="00F270FB">
      <w:pPr>
        <w:spacing w:after="0" w:line="276" w:lineRule="auto"/>
        <w:ind w:left="0"/>
        <w:rPr>
          <w:rFonts w:ascii="Calibri" w:hAnsi="Calibri" w:cs="Calibri"/>
          <w:sz w:val="20"/>
        </w:rPr>
      </w:pPr>
    </w:p>
    <w:p w14:paraId="662E082F" w14:textId="7C2A756C" w:rsidR="00BB1403" w:rsidRPr="00C643A4" w:rsidRDefault="00F270FB" w:rsidP="00A01402">
      <w:pPr>
        <w:spacing w:after="0" w:line="276" w:lineRule="auto"/>
        <w:ind w:left="0"/>
        <w:rPr>
          <w:rFonts w:ascii="Calibri" w:hAnsi="Calibri" w:cs="Calibri"/>
          <w:sz w:val="20"/>
        </w:rPr>
      </w:pPr>
      <w:r w:rsidRPr="00C643A4">
        <w:rPr>
          <w:rFonts w:ascii="Calibri" w:hAnsi="Calibri" w:cs="Calibri"/>
          <w:sz w:val="20"/>
        </w:rPr>
        <w:t xml:space="preserve">In het volgende hoofdstuk wordt de waardeketen van </w:t>
      </w:r>
      <w:r w:rsidR="008C4588">
        <w:rPr>
          <w:rFonts w:ascii="Calibri" w:hAnsi="Calibri" w:cs="Calibri"/>
          <w:sz w:val="20"/>
        </w:rPr>
        <w:t>Van Vuuren Elektrotechniek</w:t>
      </w:r>
      <w:r w:rsidR="00531DB5" w:rsidRPr="00C643A4">
        <w:rPr>
          <w:rFonts w:ascii="Calibri" w:hAnsi="Calibri" w:cs="Calibri"/>
          <w:sz w:val="20"/>
        </w:rPr>
        <w:t xml:space="preserve"> </w:t>
      </w:r>
      <w:r w:rsidRPr="00C643A4">
        <w:rPr>
          <w:rFonts w:ascii="Calibri" w:hAnsi="Calibri" w:cs="Calibri"/>
          <w:sz w:val="20"/>
        </w:rPr>
        <w:t xml:space="preserve">toegelicht. Op basis hiervan is gekomen tot een keuze voor </w:t>
      </w:r>
      <w:r w:rsidR="00A01402" w:rsidRPr="00C643A4">
        <w:rPr>
          <w:rFonts w:ascii="Calibri" w:hAnsi="Calibri" w:cs="Calibri"/>
          <w:sz w:val="20"/>
        </w:rPr>
        <w:t>een ketenanalyse</w:t>
      </w:r>
      <w:r w:rsidRPr="00C643A4">
        <w:rPr>
          <w:rFonts w:ascii="Calibri" w:hAnsi="Calibri" w:cs="Calibri"/>
          <w:sz w:val="20"/>
        </w:rPr>
        <w:t xml:space="preserve">. </w:t>
      </w:r>
      <w:r w:rsidR="008E73BD" w:rsidRPr="00756153">
        <w:rPr>
          <w:rFonts w:asciiTheme="minorHAnsi" w:hAnsiTheme="minorHAnsi" w:cstheme="minorHAnsi"/>
          <w:sz w:val="20"/>
        </w:rPr>
        <w:t>De ketenanalyse wordt verder uitgewerkt in de hoofdstukken 3 en 4</w:t>
      </w:r>
      <w:r w:rsidR="008E73BD">
        <w:rPr>
          <w:rFonts w:asciiTheme="minorHAnsi" w:hAnsiTheme="minorHAnsi" w:cstheme="minorHAnsi"/>
          <w:sz w:val="20"/>
        </w:rPr>
        <w:t>.</w:t>
      </w:r>
    </w:p>
    <w:p w14:paraId="0073E115" w14:textId="77777777" w:rsidR="00166BA3" w:rsidRPr="00C643A4" w:rsidRDefault="001D01F6" w:rsidP="00A01402">
      <w:pPr>
        <w:pStyle w:val="Kop1"/>
        <w:rPr>
          <w:rFonts w:ascii="Calibri" w:hAnsi="Calibri" w:cs="Calibri"/>
          <w:b/>
          <w:smallCaps w:val="0"/>
          <w:color w:val="auto"/>
          <w:sz w:val="28"/>
          <w:szCs w:val="28"/>
        </w:rPr>
      </w:pPr>
      <w:bookmarkStart w:id="4" w:name="_Toc179370197"/>
      <w:r w:rsidRPr="00C643A4">
        <w:rPr>
          <w:rFonts w:ascii="Calibri" w:hAnsi="Calibri" w:cs="Calibri"/>
          <w:b/>
          <w:smallCaps w:val="0"/>
          <w:color w:val="auto"/>
          <w:sz w:val="28"/>
          <w:szCs w:val="28"/>
        </w:rPr>
        <w:t>Scope 3 analyse</w:t>
      </w:r>
      <w:bookmarkEnd w:id="4"/>
      <w:r w:rsidRPr="00C643A4">
        <w:rPr>
          <w:rFonts w:ascii="Calibri" w:hAnsi="Calibri" w:cs="Calibri"/>
          <w:b/>
          <w:smallCaps w:val="0"/>
          <w:color w:val="auto"/>
          <w:sz w:val="28"/>
          <w:szCs w:val="28"/>
        </w:rPr>
        <w:t xml:space="preserve"> </w:t>
      </w:r>
    </w:p>
    <w:p w14:paraId="130CE55F" w14:textId="14ED2C89" w:rsidR="00A0128C" w:rsidRPr="00C643A4" w:rsidRDefault="006568A1" w:rsidP="00A33008">
      <w:pPr>
        <w:spacing w:after="0" w:line="276" w:lineRule="auto"/>
        <w:ind w:left="0"/>
        <w:rPr>
          <w:rFonts w:ascii="Calibri" w:hAnsi="Calibri" w:cs="Calibri"/>
          <w:sz w:val="20"/>
        </w:rPr>
      </w:pPr>
      <w:r w:rsidRPr="00C643A4">
        <w:rPr>
          <w:rFonts w:ascii="Calibri" w:hAnsi="Calibri" w:cs="Calibri"/>
          <w:sz w:val="20"/>
        </w:rPr>
        <w:t xml:space="preserve">Voor </w:t>
      </w:r>
      <w:r w:rsidR="008C4588">
        <w:rPr>
          <w:rFonts w:ascii="Calibri" w:hAnsi="Calibri" w:cs="Calibri"/>
          <w:sz w:val="20"/>
        </w:rPr>
        <w:t>Van Vuuren Elektrotechniek</w:t>
      </w:r>
      <w:r w:rsidR="008D3883" w:rsidRPr="00C643A4">
        <w:rPr>
          <w:rFonts w:ascii="Calibri" w:hAnsi="Calibri" w:cs="Calibri"/>
          <w:sz w:val="20"/>
        </w:rPr>
        <w:t xml:space="preserve"> </w:t>
      </w:r>
      <w:r w:rsidRPr="00C643A4">
        <w:rPr>
          <w:rFonts w:ascii="Calibri" w:hAnsi="Calibri" w:cs="Calibri"/>
          <w:sz w:val="20"/>
        </w:rPr>
        <w:t xml:space="preserve">(en aannemerij </w:t>
      </w:r>
      <w:r w:rsidR="00F270FB" w:rsidRPr="00C643A4">
        <w:rPr>
          <w:rFonts w:ascii="Calibri" w:hAnsi="Calibri" w:cs="Calibri"/>
          <w:sz w:val="20"/>
        </w:rPr>
        <w:t>in het algemeen) wordt een belangrijk</w:t>
      </w:r>
      <w:r w:rsidRPr="00C643A4">
        <w:rPr>
          <w:rFonts w:ascii="Calibri" w:hAnsi="Calibri" w:cs="Calibri"/>
          <w:sz w:val="20"/>
        </w:rPr>
        <w:t xml:space="preserve"> deel van de totale</w:t>
      </w:r>
      <w:r w:rsidR="00A33008">
        <w:rPr>
          <w:rFonts w:ascii="Calibri" w:hAnsi="Calibri" w:cs="Calibri"/>
          <w:sz w:val="20"/>
        </w:rPr>
        <w:t xml:space="preserve"> CO</w:t>
      </w:r>
      <w:r w:rsidR="00A33008" w:rsidRPr="00A33008">
        <w:rPr>
          <w:rFonts w:ascii="Calibri" w:hAnsi="Calibri" w:cs="Calibri"/>
          <w:sz w:val="20"/>
          <w:vertAlign w:val="subscript"/>
        </w:rPr>
        <w:t>2</w:t>
      </w:r>
      <w:r w:rsidR="00A33008">
        <w:rPr>
          <w:rFonts w:ascii="Calibri" w:hAnsi="Calibri" w:cs="Calibri"/>
          <w:sz w:val="20"/>
        </w:rPr>
        <w:t xml:space="preserve"> </w:t>
      </w:r>
      <w:r w:rsidRPr="00C643A4">
        <w:rPr>
          <w:rFonts w:ascii="Calibri" w:hAnsi="Calibri" w:cs="Calibri"/>
          <w:sz w:val="20"/>
        </w:rPr>
        <w:t xml:space="preserve">emissie gevormd door de inkoop van producten of materialen en het eigen brandstofverbruik voor het materieel. </w:t>
      </w:r>
    </w:p>
    <w:p w14:paraId="70C81DFD" w14:textId="77777777" w:rsidR="00166BA3" w:rsidRPr="00C643A4" w:rsidRDefault="00166BA3" w:rsidP="00A01402">
      <w:pPr>
        <w:pStyle w:val="Kop2"/>
        <w:rPr>
          <w:rFonts w:ascii="Calibri" w:hAnsi="Calibri" w:cs="Calibri"/>
          <w:b/>
          <w:smallCaps w:val="0"/>
          <w:sz w:val="24"/>
          <w:szCs w:val="24"/>
        </w:rPr>
      </w:pPr>
      <w:bookmarkStart w:id="5" w:name="_Toc179370198"/>
      <w:r w:rsidRPr="00C643A4">
        <w:rPr>
          <w:rFonts w:ascii="Calibri" w:hAnsi="Calibri" w:cs="Calibri"/>
          <w:b/>
          <w:smallCaps w:val="0"/>
          <w:color w:val="auto"/>
          <w:sz w:val="24"/>
          <w:szCs w:val="24"/>
        </w:rPr>
        <w:t>De waardeketen</w:t>
      </w:r>
      <w:bookmarkEnd w:id="5"/>
      <w:r w:rsidRPr="00C643A4">
        <w:rPr>
          <w:rFonts w:ascii="Calibri" w:hAnsi="Calibri" w:cs="Calibri"/>
          <w:b/>
          <w:smallCaps w:val="0"/>
          <w:color w:val="auto"/>
          <w:sz w:val="24"/>
          <w:szCs w:val="24"/>
        </w:rPr>
        <w:t xml:space="preserve"> </w:t>
      </w:r>
    </w:p>
    <w:p w14:paraId="3AC8B4B6" w14:textId="77777777" w:rsidR="008E73BD" w:rsidRDefault="008E73BD" w:rsidP="008E73BD">
      <w:pPr>
        <w:pStyle w:val="Geenafstand"/>
        <w:ind w:left="0"/>
        <w:jc w:val="both"/>
        <w:rPr>
          <w:rFonts w:asciiTheme="minorHAnsi" w:hAnsiTheme="minorHAnsi" w:cstheme="minorHAnsi"/>
          <w:sz w:val="20"/>
        </w:rPr>
      </w:pPr>
      <w:r w:rsidRPr="00756153">
        <w:rPr>
          <w:rFonts w:asciiTheme="minorHAnsi" w:hAnsiTheme="minorHAnsi" w:cstheme="minorHAnsi"/>
          <w:sz w:val="20"/>
        </w:rPr>
        <w:t>De waardeketen van Van Vuuren bestaat voornamelijk uit het aanleggen, repareren, verwijderen en onderhouden van elektronische laagspannings-, zwakstroom-, data-, brandmeld- en openbare verlichtingsinstallaties in ondergrondse infrastructuur.</w:t>
      </w:r>
      <w:r>
        <w:rPr>
          <w:rFonts w:asciiTheme="minorHAnsi" w:hAnsiTheme="minorHAnsi" w:cstheme="minorHAnsi"/>
          <w:sz w:val="20"/>
        </w:rPr>
        <w:t xml:space="preserve"> Onderstaand is de waarde keten van de activiteiten weergegeven.</w:t>
      </w:r>
    </w:p>
    <w:p w14:paraId="1F158E97" w14:textId="77777777" w:rsidR="009150CF" w:rsidRDefault="009150CF" w:rsidP="008E73BD">
      <w:pPr>
        <w:pStyle w:val="Geenafstand"/>
        <w:ind w:left="0"/>
        <w:jc w:val="both"/>
        <w:rPr>
          <w:rFonts w:asciiTheme="minorHAnsi" w:hAnsiTheme="minorHAnsi" w:cstheme="minorHAnsi"/>
          <w:sz w:val="20"/>
        </w:rPr>
      </w:pPr>
    </w:p>
    <w:p w14:paraId="7AD8BD26" w14:textId="77777777" w:rsidR="009150CF" w:rsidRDefault="009150CF" w:rsidP="008E73BD">
      <w:pPr>
        <w:pStyle w:val="Geenafstand"/>
        <w:ind w:left="0"/>
        <w:jc w:val="both"/>
        <w:rPr>
          <w:rFonts w:asciiTheme="minorHAnsi" w:hAnsiTheme="minorHAnsi" w:cstheme="minorHAnsi"/>
          <w:sz w:val="20"/>
        </w:rPr>
      </w:pPr>
    </w:p>
    <w:p w14:paraId="314135C0" w14:textId="77777777" w:rsidR="009150CF" w:rsidRDefault="009150CF" w:rsidP="008E73BD">
      <w:pPr>
        <w:pStyle w:val="Geenafstand"/>
        <w:ind w:left="0"/>
        <w:jc w:val="both"/>
        <w:rPr>
          <w:rFonts w:asciiTheme="minorHAnsi" w:hAnsiTheme="minorHAnsi" w:cstheme="minorHAnsi"/>
          <w:sz w:val="20"/>
        </w:rPr>
      </w:pPr>
    </w:p>
    <w:p w14:paraId="0271EF8F" w14:textId="77777777" w:rsidR="009150CF" w:rsidRDefault="009150CF" w:rsidP="008E73BD">
      <w:pPr>
        <w:pStyle w:val="Geenafstand"/>
        <w:ind w:left="0"/>
        <w:jc w:val="both"/>
        <w:rPr>
          <w:rFonts w:asciiTheme="minorHAnsi" w:hAnsiTheme="minorHAnsi" w:cstheme="minorHAnsi"/>
          <w:sz w:val="20"/>
        </w:rPr>
      </w:pPr>
    </w:p>
    <w:p w14:paraId="5E8ACB37" w14:textId="77777777" w:rsidR="009150CF" w:rsidRDefault="009150CF" w:rsidP="008E73BD">
      <w:pPr>
        <w:pStyle w:val="Geenafstand"/>
        <w:ind w:left="0"/>
        <w:jc w:val="both"/>
        <w:rPr>
          <w:rFonts w:asciiTheme="minorHAnsi" w:hAnsiTheme="minorHAnsi" w:cstheme="minorHAnsi"/>
          <w:sz w:val="20"/>
        </w:rPr>
      </w:pPr>
    </w:p>
    <w:p w14:paraId="3BCA3FF1" w14:textId="77777777" w:rsidR="009150CF" w:rsidRDefault="009150CF" w:rsidP="008E73BD">
      <w:pPr>
        <w:pStyle w:val="Geenafstand"/>
        <w:ind w:left="0"/>
        <w:jc w:val="both"/>
        <w:rPr>
          <w:rFonts w:asciiTheme="minorHAnsi" w:hAnsiTheme="minorHAnsi" w:cstheme="minorHAnsi"/>
          <w:sz w:val="20"/>
        </w:rPr>
      </w:pPr>
    </w:p>
    <w:p w14:paraId="05C0EA47" w14:textId="77777777" w:rsidR="009150CF" w:rsidRDefault="009150CF" w:rsidP="008E73BD">
      <w:pPr>
        <w:pStyle w:val="Geenafstand"/>
        <w:ind w:left="0"/>
        <w:jc w:val="both"/>
        <w:rPr>
          <w:rFonts w:asciiTheme="minorHAnsi" w:hAnsiTheme="minorHAnsi" w:cstheme="minorHAnsi"/>
          <w:sz w:val="20"/>
        </w:rPr>
      </w:pPr>
    </w:p>
    <w:p w14:paraId="705F419E" w14:textId="77777777" w:rsidR="009150CF" w:rsidRDefault="009150CF" w:rsidP="008E73BD">
      <w:pPr>
        <w:pStyle w:val="Geenafstand"/>
        <w:ind w:left="0"/>
        <w:jc w:val="both"/>
        <w:rPr>
          <w:rFonts w:asciiTheme="minorHAnsi" w:hAnsiTheme="minorHAnsi" w:cstheme="minorHAnsi"/>
          <w:sz w:val="20"/>
        </w:rPr>
      </w:pPr>
    </w:p>
    <w:p w14:paraId="71627BF0" w14:textId="77777777" w:rsidR="009150CF" w:rsidRDefault="009150CF" w:rsidP="008E73BD">
      <w:pPr>
        <w:pStyle w:val="Geenafstand"/>
        <w:ind w:left="0"/>
        <w:jc w:val="both"/>
        <w:rPr>
          <w:rFonts w:asciiTheme="minorHAnsi" w:hAnsiTheme="minorHAnsi" w:cstheme="minorHAnsi"/>
          <w:sz w:val="20"/>
        </w:rPr>
      </w:pPr>
    </w:p>
    <w:p w14:paraId="3E35D8BB" w14:textId="77777777" w:rsidR="009150CF" w:rsidRDefault="009150CF" w:rsidP="008E73BD">
      <w:pPr>
        <w:pStyle w:val="Geenafstand"/>
        <w:ind w:left="0"/>
        <w:jc w:val="both"/>
        <w:rPr>
          <w:rFonts w:asciiTheme="minorHAnsi" w:hAnsiTheme="minorHAnsi" w:cstheme="minorHAnsi"/>
          <w:sz w:val="20"/>
        </w:rPr>
      </w:pPr>
    </w:p>
    <w:p w14:paraId="4B633286" w14:textId="77777777" w:rsidR="009150CF" w:rsidRPr="00756153" w:rsidRDefault="009150CF" w:rsidP="008E73BD">
      <w:pPr>
        <w:pStyle w:val="Geenafstand"/>
        <w:ind w:left="0"/>
        <w:jc w:val="both"/>
        <w:rPr>
          <w:rFonts w:asciiTheme="minorHAnsi" w:hAnsiTheme="minorHAnsi" w:cstheme="minorHAnsi"/>
          <w:sz w:val="20"/>
        </w:rPr>
      </w:pPr>
    </w:p>
    <w:p w14:paraId="77182D51" w14:textId="6E988AF5" w:rsidR="002520DF" w:rsidRPr="00C643A4" w:rsidRDefault="002520DF" w:rsidP="006568A1">
      <w:pPr>
        <w:spacing w:after="0" w:line="276" w:lineRule="auto"/>
        <w:ind w:left="851"/>
        <w:rPr>
          <w:rFonts w:ascii="Calibri" w:hAnsi="Calibri" w:cs="Calibri"/>
          <w:sz w:val="20"/>
        </w:rPr>
      </w:pPr>
    </w:p>
    <w:p w14:paraId="758F8026" w14:textId="77777777" w:rsidR="002520DF" w:rsidRPr="00C643A4" w:rsidRDefault="002520DF" w:rsidP="006568A1">
      <w:pPr>
        <w:spacing w:after="0" w:line="276" w:lineRule="auto"/>
        <w:ind w:left="851"/>
        <w:rPr>
          <w:rFonts w:ascii="Calibri" w:hAnsi="Calibri" w:cs="Calibri"/>
          <w:sz w:val="20"/>
        </w:rPr>
      </w:pPr>
    </w:p>
    <w:p w14:paraId="1D34183C" w14:textId="16801B7E" w:rsidR="002520DF" w:rsidRPr="00C643A4" w:rsidRDefault="009150CF" w:rsidP="006568A1">
      <w:pPr>
        <w:spacing w:after="0" w:line="276" w:lineRule="auto"/>
        <w:ind w:left="851"/>
        <w:rPr>
          <w:rFonts w:ascii="Calibri" w:hAnsi="Calibri" w:cs="Calibri"/>
          <w:sz w:val="20"/>
        </w:rPr>
      </w:pPr>
      <w:r w:rsidRPr="00C643A4">
        <w:rPr>
          <w:rFonts w:ascii="Calibri" w:hAnsi="Calibri" w:cs="Calibri"/>
          <w:noProof/>
          <w:sz w:val="20"/>
        </w:rPr>
        <mc:AlternateContent>
          <mc:Choice Requires="wpg">
            <w:drawing>
              <wp:anchor distT="0" distB="0" distL="114300" distR="114300" simplePos="0" relativeHeight="251662337" behindDoc="0" locked="0" layoutInCell="1" allowOverlap="1" wp14:anchorId="4BAB6380" wp14:editId="7EAFF37B">
                <wp:simplePos x="0" y="0"/>
                <wp:positionH relativeFrom="column">
                  <wp:posOffset>3174</wp:posOffset>
                </wp:positionH>
                <wp:positionV relativeFrom="paragraph">
                  <wp:posOffset>34924</wp:posOffset>
                </wp:positionV>
                <wp:extent cx="5514975" cy="3438525"/>
                <wp:effectExtent l="57150" t="38100" r="85725" b="104775"/>
                <wp:wrapNone/>
                <wp:docPr id="1131" name="Groep 1131"/>
                <wp:cNvGraphicFramePr/>
                <a:graphic xmlns:a="http://schemas.openxmlformats.org/drawingml/2006/main">
                  <a:graphicData uri="http://schemas.microsoft.com/office/word/2010/wordprocessingGroup">
                    <wpg:wgp>
                      <wpg:cNvGrpSpPr/>
                      <wpg:grpSpPr>
                        <a:xfrm>
                          <a:off x="0" y="0"/>
                          <a:ext cx="5514975" cy="3438525"/>
                          <a:chOff x="0" y="0"/>
                          <a:chExt cx="5343525" cy="3430905"/>
                        </a:xfrm>
                      </wpg:grpSpPr>
                      <wps:wsp>
                        <wps:cNvPr id="1118" name="Afgeronde rechthoek 1118"/>
                        <wps:cNvSpPr/>
                        <wps:spPr>
                          <a:xfrm>
                            <a:off x="0" y="0"/>
                            <a:ext cx="5343525" cy="34309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84FA8D5" w14:textId="77777777" w:rsidR="009150CF" w:rsidRPr="00B63800" w:rsidRDefault="009150CF" w:rsidP="009150CF">
                              <w:pPr>
                                <w:tabs>
                                  <w:tab w:val="left" w:pos="5954"/>
                                </w:tabs>
                                <w:spacing w:after="0" w:line="240" w:lineRule="auto"/>
                                <w:ind w:left="0"/>
                                <w:rPr>
                                  <w:sz w:val="20"/>
                                </w:rPr>
                              </w:pPr>
                              <w:r w:rsidRPr="00B63800">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7" name="Afgeronde rechthoek 1117"/>
                        <wps:cNvSpPr/>
                        <wps:spPr>
                          <a:xfrm>
                            <a:off x="1852551" y="617517"/>
                            <a:ext cx="1673860" cy="1626235"/>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130CAC54" w14:textId="77777777" w:rsidR="009150CF" w:rsidRPr="0001567A" w:rsidRDefault="009150CF" w:rsidP="009150CF">
                              <w:pPr>
                                <w:ind w:left="0"/>
                                <w:rPr>
                                  <w:rFonts w:asciiTheme="minorHAnsi" w:hAnsiTheme="minorHAnsi" w:cstheme="minorHAnsi"/>
                                  <w:b/>
                                  <w:i/>
                                  <w:sz w:val="22"/>
                                  <w:szCs w:val="22"/>
                                </w:rPr>
                              </w:pPr>
                              <w:r w:rsidRPr="0001567A">
                                <w:rPr>
                                  <w:rFonts w:asciiTheme="minorHAnsi" w:hAnsiTheme="minorHAnsi" w:cstheme="minorHAnsi"/>
                                  <w:b/>
                                  <w:i/>
                                  <w:sz w:val="22"/>
                                  <w:szCs w:val="22"/>
                                </w:rPr>
                                <w:t xml:space="preserve">Kernactiviteiten </w:t>
                              </w:r>
                              <w:r>
                                <w:rPr>
                                  <w:rFonts w:asciiTheme="minorHAnsi" w:hAnsiTheme="minorHAnsi" w:cstheme="minorHAnsi"/>
                                  <w:b/>
                                  <w:i/>
                                  <w:sz w:val="22"/>
                                  <w:szCs w:val="22"/>
                                </w:rPr>
                                <w:t>Van Vuuren Elektrotechniek</w:t>
                              </w:r>
                            </w:p>
                            <w:p w14:paraId="683BC7CA" w14:textId="77777777" w:rsidR="009150CF" w:rsidRPr="008E4848" w:rsidRDefault="009150CF" w:rsidP="009150CF">
                              <w:pPr>
                                <w:ind w:left="0"/>
                                <w:rPr>
                                  <w:rFonts w:asciiTheme="minorHAnsi" w:hAnsiTheme="minorHAnsi" w:cstheme="minorHAnsi"/>
                                  <w:bCs/>
                                  <w:iCs/>
                                  <w:sz w:val="20"/>
                                </w:rPr>
                              </w:pPr>
                              <w:r w:rsidRPr="00E77481">
                                <w:rPr>
                                  <w:rFonts w:asciiTheme="minorHAnsi" w:hAnsiTheme="minorHAnsi" w:cstheme="minorHAnsi"/>
                                  <w:bCs/>
                                  <w:iCs/>
                                  <w:sz w:val="20"/>
                                </w:rPr>
                                <w:t>Het aanleggen, repareren, verwijderen en onderhouden van elektronische laagspannings-</w:t>
                              </w:r>
                              <w:r>
                                <w:rPr>
                                  <w:rFonts w:asciiTheme="minorHAnsi" w:hAnsiTheme="minorHAnsi" w:cstheme="minorHAnsi"/>
                                  <w:bCs/>
                                  <w:iCs/>
                                  <w:sz w:val="20"/>
                                </w:rPr>
                                <w:t>, zwakstroom-, data-, brandmeld- en openbare verlichtingsinstallaties in ondergrondse infrastructuur.</w:t>
                              </w:r>
                            </w:p>
                            <w:p w14:paraId="586C6FD7" w14:textId="77777777" w:rsidR="009150CF" w:rsidRPr="008D3883" w:rsidRDefault="009150CF" w:rsidP="009150CF">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9" name="Ovaal 1119"/>
                        <wps:cNvSpPr/>
                        <wps:spPr>
                          <a:xfrm>
                            <a:off x="2137559" y="2351314"/>
                            <a:ext cx="1199407" cy="33210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530B74AE"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1 &amp;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 name="Afgeronde rechthoek 1122"/>
                        <wps:cNvSpPr/>
                        <wps:spPr>
                          <a:xfrm>
                            <a:off x="154380" y="724395"/>
                            <a:ext cx="1590675" cy="21969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9880E6D" w14:textId="77777777" w:rsidR="009150CF" w:rsidRDefault="009150CF" w:rsidP="009150CF">
                              <w:pPr>
                                <w:spacing w:after="0" w:line="240" w:lineRule="auto"/>
                                <w:rPr>
                                  <w:sz w:val="20"/>
                                </w:rPr>
                              </w:pPr>
                            </w:p>
                            <w:p w14:paraId="739E55EB"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Productie van materialen</w:t>
                              </w:r>
                            </w:p>
                            <w:p w14:paraId="1C530EFC"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 xml:space="preserve">Transport van materialen </w:t>
                              </w:r>
                            </w:p>
                            <w:p w14:paraId="3972A1B4"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Transport personeel  en materieel (extern)</w:t>
                              </w:r>
                            </w:p>
                            <w:p w14:paraId="7DB24D27" w14:textId="0556EA0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 xml:space="preserve">Uitvoering </w:t>
                              </w:r>
                              <w:r w:rsidR="00651160">
                                <w:rPr>
                                  <w:rFonts w:ascii="Calibri" w:hAnsi="Calibri" w:cs="Calibri"/>
                                  <w:sz w:val="20"/>
                                </w:rPr>
                                <w:t>ZZP’ers</w:t>
                              </w:r>
                            </w:p>
                            <w:p w14:paraId="3C46DE69" w14:textId="77777777" w:rsidR="009150CF" w:rsidRPr="00344456" w:rsidRDefault="009150CF" w:rsidP="009150CF">
                              <w:pPr>
                                <w:spacing w:after="0" w:line="240" w:lineRule="auto"/>
                                <w:ind w:left="142" w:hanging="153"/>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5" name="Afgeronde rechthoek 1125"/>
                        <wps:cNvSpPr/>
                        <wps:spPr>
                          <a:xfrm>
                            <a:off x="3645725" y="724395"/>
                            <a:ext cx="1590675" cy="19589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5CF24C2"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Transport en van vrijkomende (afval-) stoffen</w:t>
                              </w:r>
                            </w:p>
                            <w:p w14:paraId="76C1EC4F"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Verwerking vrijkomende (afval-) stoffen</w:t>
                              </w:r>
                            </w:p>
                            <w:p w14:paraId="089377A2"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Transport personeel en materieel (extern) en onderaannemers</w:t>
                              </w:r>
                            </w:p>
                            <w:p w14:paraId="1C6128BE" w14:textId="77777777" w:rsidR="009150CF" w:rsidRPr="00344456" w:rsidRDefault="009150CF" w:rsidP="009150CF">
                              <w:pPr>
                                <w:spacing w:after="0" w:line="240" w:lineRule="auto"/>
                                <w:ind w:left="142" w:hanging="153"/>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6" name="Ovaal 1126"/>
                        <wps:cNvSpPr/>
                        <wps:spPr>
                          <a:xfrm>
                            <a:off x="296883" y="3016332"/>
                            <a:ext cx="1198880" cy="332105"/>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5664BEEA"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 name="Ovaal 1127"/>
                        <wps:cNvSpPr/>
                        <wps:spPr>
                          <a:xfrm>
                            <a:off x="3847605" y="3028208"/>
                            <a:ext cx="1198880" cy="332105"/>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71FCF231"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 name="PIJL-LINKS 1128"/>
                        <wps:cNvSpPr/>
                        <wps:spPr>
                          <a:xfrm>
                            <a:off x="190005" y="130628"/>
                            <a:ext cx="1555511" cy="510037"/>
                          </a:xfrm>
                          <a:prstGeom prst="leftArrow">
                            <a:avLst/>
                          </a:prstGeom>
                        </wps:spPr>
                        <wps:style>
                          <a:lnRef idx="3">
                            <a:schemeClr val="lt1"/>
                          </a:lnRef>
                          <a:fillRef idx="1">
                            <a:schemeClr val="accent3"/>
                          </a:fillRef>
                          <a:effectRef idx="1">
                            <a:schemeClr val="accent3"/>
                          </a:effectRef>
                          <a:fontRef idx="minor">
                            <a:schemeClr val="lt1"/>
                          </a:fontRef>
                        </wps:style>
                        <wps:txbx>
                          <w:txbxContent>
                            <w:p w14:paraId="0FE4442E" w14:textId="77777777" w:rsidR="009150CF" w:rsidRPr="0001567A" w:rsidRDefault="009150CF" w:rsidP="009150CF">
                              <w:pPr>
                                <w:ind w:left="0"/>
                                <w:jc w:val="center"/>
                                <w:rPr>
                                  <w:rFonts w:asciiTheme="minorHAnsi" w:hAnsiTheme="minorHAnsi" w:cstheme="minorHAnsi"/>
                                  <w:b/>
                                  <w:i/>
                                  <w:sz w:val="22"/>
                                  <w:szCs w:val="22"/>
                                </w:rPr>
                              </w:pPr>
                              <w:r w:rsidRPr="0001567A">
                                <w:rPr>
                                  <w:rFonts w:asciiTheme="minorHAnsi" w:hAnsiTheme="minorHAnsi" w:cstheme="minorHAnsi"/>
                                  <w:b/>
                                  <w:i/>
                                  <w:sz w:val="22"/>
                                  <w:szCs w:val="22"/>
                                </w:rPr>
                                <w:t>UPSTREAM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 name="PIJL-RECHTS 1130"/>
                        <wps:cNvSpPr/>
                        <wps:spPr>
                          <a:xfrm>
                            <a:off x="3645725" y="142504"/>
                            <a:ext cx="1590040" cy="498030"/>
                          </a:xfrm>
                          <a:prstGeom prst="rightArrow">
                            <a:avLst/>
                          </a:prstGeom>
                        </wps:spPr>
                        <wps:style>
                          <a:lnRef idx="3">
                            <a:schemeClr val="lt1"/>
                          </a:lnRef>
                          <a:fillRef idx="1">
                            <a:schemeClr val="accent3"/>
                          </a:fillRef>
                          <a:effectRef idx="1">
                            <a:schemeClr val="accent3"/>
                          </a:effectRef>
                          <a:fontRef idx="minor">
                            <a:schemeClr val="lt1"/>
                          </a:fontRef>
                        </wps:style>
                        <wps:txbx>
                          <w:txbxContent>
                            <w:p w14:paraId="43184E49" w14:textId="77777777" w:rsidR="009150CF" w:rsidRPr="0001567A" w:rsidRDefault="009150CF" w:rsidP="009150CF">
                              <w:pPr>
                                <w:ind w:left="0"/>
                                <w:jc w:val="center"/>
                                <w:rPr>
                                  <w:rFonts w:asciiTheme="minorHAnsi" w:hAnsiTheme="minorHAnsi" w:cstheme="minorHAnsi"/>
                                  <w:b/>
                                  <w:i/>
                                  <w:sz w:val="22"/>
                                  <w:szCs w:val="22"/>
                                </w:rPr>
                              </w:pPr>
                              <w:r w:rsidRPr="0001567A">
                                <w:rPr>
                                  <w:rFonts w:asciiTheme="minorHAnsi" w:hAnsiTheme="minorHAnsi" w:cstheme="minorHAnsi"/>
                                  <w:b/>
                                  <w:i/>
                                  <w:sz w:val="22"/>
                                  <w:szCs w:val="22"/>
                                </w:rPr>
                                <w:t>DOWNSTREAM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AB6380" id="Groep 1131" o:spid="_x0000_s1026" style="position:absolute;left:0;text-align:left;margin-left:.25pt;margin-top:2.75pt;width:434.25pt;height:270.75pt;z-index:251662337;mso-width-relative:margin;mso-height-relative:margin" coordsize="53435,3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">
                <v:roundrect id="Afgeronde rechthoek 1118" o:spid="_x0000_s1027" style="position:absolute;width:53435;height:343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" fillcolor="#a5d5e2 [1624]" strokecolor="#40a7c2 [3048]">
                  <v:fill color2="#e4f2f6 [504]" rotate="t" angle="180" colors="0 #9eeaff;22938f #bbefff;1 #e4f9ff" focus="100%" type="gradient"/>
                  <v:shadow on="t" color="black" opacity="24903f" origin=",.5" offset="0,.55556mm"/>
                  <v:textbox>
                    <w:txbxContent>
                      <w:p w14:paraId="284FA8D5" w14:textId="77777777" w:rsidR="009150CF" w:rsidRPr="00B63800" w:rsidRDefault="009150CF" w:rsidP="009150CF">
                        <w:pPr>
                          <w:tabs>
                            <w:tab w:val="left" w:pos="5954"/>
                          </w:tabs>
                          <w:spacing w:after="0" w:line="240" w:lineRule="auto"/>
                          <w:ind w:left="0"/>
                          <w:rPr>
                            <w:sz w:val="20"/>
                          </w:rPr>
                        </w:pPr>
                        <w:r w:rsidRPr="00B63800">
                          <w:rPr>
                            <w:sz w:val="20"/>
                          </w:rPr>
                          <w:t xml:space="preserve"> </w:t>
                        </w:r>
                      </w:p>
                    </w:txbxContent>
                  </v:textbox>
                </v:roundrect>
                <v:roundrect id="Afgeronde rechthoek 1117" o:spid="_x0000_s1028" style="position:absolute;left:18525;top:6175;width:16739;height:162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" fillcolor="#215a69 [1640]" stroked="f">
                  <v:fill color2="#3da5c1 [3016]" rotate="t" angle="180" colors="0 #2787a0;52429f #36b1d2;1 #34b3d6" focus="100%" type="gradient">
                    <o:fill v:ext="view" type="gradientUnscaled"/>
                  </v:fill>
                  <v:shadow on="t" color="black" opacity="22937f" origin=",.5" offset="0,.63889mm"/>
                  <v:textbox>
                    <w:txbxContent>
                      <w:p w14:paraId="130CAC54" w14:textId="77777777" w:rsidR="009150CF" w:rsidRPr="0001567A" w:rsidRDefault="009150CF" w:rsidP="009150CF">
                        <w:pPr>
                          <w:ind w:left="0"/>
                          <w:rPr>
                            <w:rFonts w:asciiTheme="minorHAnsi" w:hAnsiTheme="minorHAnsi" w:cstheme="minorHAnsi"/>
                            <w:b/>
                            <w:i/>
                            <w:sz w:val="22"/>
                            <w:szCs w:val="22"/>
                          </w:rPr>
                        </w:pPr>
                        <w:r w:rsidRPr="0001567A">
                          <w:rPr>
                            <w:rFonts w:asciiTheme="minorHAnsi" w:hAnsiTheme="minorHAnsi" w:cstheme="minorHAnsi"/>
                            <w:b/>
                            <w:i/>
                            <w:sz w:val="22"/>
                            <w:szCs w:val="22"/>
                          </w:rPr>
                          <w:t xml:space="preserve">Kernactiviteiten </w:t>
                        </w:r>
                        <w:r>
                          <w:rPr>
                            <w:rFonts w:asciiTheme="minorHAnsi" w:hAnsiTheme="minorHAnsi" w:cstheme="minorHAnsi"/>
                            <w:b/>
                            <w:i/>
                            <w:sz w:val="22"/>
                            <w:szCs w:val="22"/>
                          </w:rPr>
                          <w:t>Van Vuuren Elektrotechniek</w:t>
                        </w:r>
                      </w:p>
                      <w:p w14:paraId="683BC7CA" w14:textId="77777777" w:rsidR="009150CF" w:rsidRPr="008E4848" w:rsidRDefault="009150CF" w:rsidP="009150CF">
                        <w:pPr>
                          <w:ind w:left="0"/>
                          <w:rPr>
                            <w:rFonts w:asciiTheme="minorHAnsi" w:hAnsiTheme="minorHAnsi" w:cstheme="minorHAnsi"/>
                            <w:bCs/>
                            <w:iCs/>
                            <w:sz w:val="20"/>
                          </w:rPr>
                        </w:pPr>
                        <w:r w:rsidRPr="00E77481">
                          <w:rPr>
                            <w:rFonts w:asciiTheme="minorHAnsi" w:hAnsiTheme="minorHAnsi" w:cstheme="minorHAnsi"/>
                            <w:bCs/>
                            <w:iCs/>
                            <w:sz w:val="20"/>
                          </w:rPr>
                          <w:t>Het aanleggen, repareren, verwijderen en onderhouden van elektronische laagspannings-</w:t>
                        </w:r>
                        <w:r>
                          <w:rPr>
                            <w:rFonts w:asciiTheme="minorHAnsi" w:hAnsiTheme="minorHAnsi" w:cstheme="minorHAnsi"/>
                            <w:bCs/>
                            <w:iCs/>
                            <w:sz w:val="20"/>
                          </w:rPr>
                          <w:t>, zwakstroom-, data-, brandmeld- en openbare verlichtingsinstallaties in ondergrondse infrastructuur.</w:t>
                        </w:r>
                      </w:p>
                      <w:p w14:paraId="586C6FD7" w14:textId="77777777" w:rsidR="009150CF" w:rsidRPr="008D3883" w:rsidRDefault="009150CF" w:rsidP="009150CF">
                        <w:pPr>
                          <w:ind w:left="0"/>
                          <w:rPr>
                            <w:sz w:val="20"/>
                          </w:rPr>
                        </w:pPr>
                      </w:p>
                    </w:txbxContent>
                  </v:textbox>
                </v:roundrect>
                <v:oval id="Ovaal 1119" o:spid="_x0000_s1029" style="position:absolute;left:21375;top:23513;width:11994;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" fillcolor="#215a69 [1640]" stroked="f">
                  <v:fill color2="#3da5c1 [3016]" rotate="t" angle="180" colors="0 #2787a0;52429f #36b1d2;1 #34b3d6" focus="100%" type="gradient">
                    <o:fill v:ext="view" type="gradientUnscaled"/>
                  </v:fill>
                  <v:shadow on="t" color="black" opacity="22937f" origin=",.5" offset="0,.63889mm"/>
                  <v:textbox>
                    <w:txbxContent>
                      <w:p w14:paraId="530B74AE"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1 &amp; 2</w:t>
                        </w:r>
                      </w:p>
                    </w:txbxContent>
                  </v:textbox>
                </v:oval>
                <v:roundrect id="Afgeronde rechthoek 1122" o:spid="_x0000_s1030" style="position:absolute;left:1543;top:7243;width:15907;height:219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" fillcolor="#cdddac [1622]" strokecolor="#94b64e [3046]">
                  <v:fill color2="#f0f4e6 [502]" rotate="t" angle="180" colors="0 #dafda7;22938f #e4fdc2;1 #f5ffe6" focus="100%" type="gradient"/>
                  <v:shadow on="t" color="black" opacity="24903f" origin=",.5" offset="0,.55556mm"/>
                  <v:textbox>
                    <w:txbxContent>
                      <w:p w14:paraId="79880E6D" w14:textId="77777777" w:rsidR="009150CF" w:rsidRDefault="009150CF" w:rsidP="009150CF">
                        <w:pPr>
                          <w:spacing w:after="0" w:line="240" w:lineRule="auto"/>
                          <w:rPr>
                            <w:sz w:val="20"/>
                          </w:rPr>
                        </w:pPr>
                      </w:p>
                      <w:p w14:paraId="739E55EB"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Productie van materialen</w:t>
                        </w:r>
                      </w:p>
                      <w:p w14:paraId="1C530EFC"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 xml:space="preserve">Transport van materialen </w:t>
                        </w:r>
                      </w:p>
                      <w:p w14:paraId="3972A1B4" w14:textId="7777777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Transport personeel  en materieel (extern)</w:t>
                        </w:r>
                      </w:p>
                      <w:p w14:paraId="7DB24D27" w14:textId="0556EA07" w:rsidR="009150CF" w:rsidRPr="0001567A" w:rsidRDefault="009150CF" w:rsidP="009150CF">
                        <w:pPr>
                          <w:pStyle w:val="Lijstalinea"/>
                          <w:numPr>
                            <w:ilvl w:val="0"/>
                            <w:numId w:val="6"/>
                          </w:numPr>
                          <w:spacing w:after="0" w:line="240" w:lineRule="auto"/>
                          <w:ind w:left="142" w:hanging="153"/>
                          <w:rPr>
                            <w:rFonts w:ascii="Calibri" w:hAnsi="Calibri" w:cs="Calibri"/>
                            <w:sz w:val="20"/>
                          </w:rPr>
                        </w:pPr>
                        <w:r w:rsidRPr="0001567A">
                          <w:rPr>
                            <w:rFonts w:ascii="Calibri" w:hAnsi="Calibri" w:cs="Calibri"/>
                            <w:sz w:val="20"/>
                          </w:rPr>
                          <w:t xml:space="preserve">Uitvoering </w:t>
                        </w:r>
                        <w:r w:rsidR="00651160">
                          <w:rPr>
                            <w:rFonts w:ascii="Calibri" w:hAnsi="Calibri" w:cs="Calibri"/>
                            <w:sz w:val="20"/>
                          </w:rPr>
                          <w:t>ZZP’ers</w:t>
                        </w:r>
                      </w:p>
                      <w:p w14:paraId="3C46DE69" w14:textId="77777777" w:rsidR="009150CF" w:rsidRPr="00344456" w:rsidRDefault="009150CF" w:rsidP="009150CF">
                        <w:pPr>
                          <w:spacing w:after="0" w:line="240" w:lineRule="auto"/>
                          <w:ind w:left="142" w:hanging="153"/>
                          <w:rPr>
                            <w:sz w:val="20"/>
                          </w:rPr>
                        </w:pPr>
                      </w:p>
                    </w:txbxContent>
                  </v:textbox>
                </v:roundrect>
                <v:roundrect id="Afgeronde rechthoek 1125" o:spid="_x0000_s1031" style="position:absolute;left:36457;top:7243;width:15907;height:195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" fillcolor="#cdddac [1622]" strokecolor="#94b64e [3046]">
                  <v:fill color2="#f0f4e6 [502]" rotate="t" angle="180" colors="0 #dafda7;22938f #e4fdc2;1 #f5ffe6" focus="100%" type="gradient"/>
                  <v:shadow on="t" color="black" opacity="24903f" origin=",.5" offset="0,.55556mm"/>
                  <v:textbox>
                    <w:txbxContent>
                      <w:p w14:paraId="05CF24C2"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Transport en van vrijkomende (afval-) stoffen</w:t>
                        </w:r>
                      </w:p>
                      <w:p w14:paraId="76C1EC4F"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Verwerking vrijkomende (afval-) stoffen</w:t>
                        </w:r>
                      </w:p>
                      <w:p w14:paraId="089377A2" w14:textId="77777777" w:rsidR="009150CF" w:rsidRPr="0001567A" w:rsidRDefault="009150CF" w:rsidP="009150CF">
                        <w:pPr>
                          <w:pStyle w:val="Lijstalinea"/>
                          <w:numPr>
                            <w:ilvl w:val="0"/>
                            <w:numId w:val="6"/>
                          </w:numPr>
                          <w:spacing w:after="0" w:line="240" w:lineRule="auto"/>
                          <w:ind w:left="142" w:hanging="153"/>
                          <w:rPr>
                            <w:rFonts w:asciiTheme="minorHAnsi" w:hAnsiTheme="minorHAnsi" w:cstheme="minorHAnsi"/>
                            <w:sz w:val="20"/>
                          </w:rPr>
                        </w:pPr>
                        <w:r w:rsidRPr="0001567A">
                          <w:rPr>
                            <w:rFonts w:asciiTheme="minorHAnsi" w:hAnsiTheme="minorHAnsi" w:cstheme="minorHAnsi"/>
                            <w:sz w:val="20"/>
                          </w:rPr>
                          <w:t>Transport personeel en materieel (extern) en onderaannemers</w:t>
                        </w:r>
                      </w:p>
                      <w:p w14:paraId="1C6128BE" w14:textId="77777777" w:rsidR="009150CF" w:rsidRPr="00344456" w:rsidRDefault="009150CF" w:rsidP="009150CF">
                        <w:pPr>
                          <w:spacing w:after="0" w:line="240" w:lineRule="auto"/>
                          <w:ind w:left="142" w:hanging="153"/>
                          <w:rPr>
                            <w:sz w:val="20"/>
                          </w:rPr>
                        </w:pPr>
                      </w:p>
                    </w:txbxContent>
                  </v:textbox>
                </v:roundrect>
                <v:oval id="Ovaal 1126" o:spid="_x0000_s1032" style="position:absolute;left:2968;top:30163;width:11989;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" fillcolor="#506329 [1638]" stroked="f">
                  <v:fill color2="#93b64c [3014]" rotate="t" angle="180" colors="0 #769535;52429f #9bc348;1 #9cc746" focus="100%" type="gradient">
                    <o:fill v:ext="view" type="gradientUnscaled"/>
                  </v:fill>
                  <v:shadow on="t" color="black" opacity="22937f" origin=",.5" offset="0,.63889mm"/>
                  <v:textbox>
                    <w:txbxContent>
                      <w:p w14:paraId="5664BEEA"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3</w:t>
                        </w:r>
                      </w:p>
                    </w:txbxContent>
                  </v:textbox>
                </v:oval>
                <v:oval id="Ovaal 1127" o:spid="_x0000_s1033" style="position:absolute;left:38476;top:30282;width:11988;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" fillcolor="#506329 [1638]" stroked="f">
                  <v:fill color2="#93b64c [3014]" rotate="t" angle="180" colors="0 #769535;52429f #9bc348;1 #9cc746" focus="100%" type="gradient">
                    <o:fill v:ext="view" type="gradientUnscaled"/>
                  </v:fill>
                  <v:shadow on="t" color="black" opacity="22937f" origin=",.5" offset="0,.63889mm"/>
                  <v:textbox>
                    <w:txbxContent>
                      <w:p w14:paraId="71FCF231" w14:textId="77777777" w:rsidR="009150CF" w:rsidRPr="0001567A" w:rsidRDefault="009150CF" w:rsidP="009150CF">
                        <w:pPr>
                          <w:ind w:left="0"/>
                          <w:jc w:val="center"/>
                          <w:rPr>
                            <w:rFonts w:asciiTheme="minorHAnsi" w:hAnsiTheme="minorHAnsi" w:cstheme="minorHAnsi"/>
                            <w:sz w:val="20"/>
                          </w:rPr>
                        </w:pPr>
                        <w:r w:rsidRPr="0001567A">
                          <w:rPr>
                            <w:rFonts w:asciiTheme="minorHAnsi" w:hAnsiTheme="minorHAnsi" w:cstheme="minorHAnsi"/>
                            <w:sz w:val="20"/>
                          </w:rPr>
                          <w:t>Scope 3</w:t>
                        </w:r>
                      </w:p>
                    </w:txbxContent>
                  </v:textbox>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LINKS 1128" o:spid="_x0000_s1034" type="#_x0000_t66" style="position:absolute;left:1900;top:1306;width:15555;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" adj="3541" fillcolor="#9bbb59 [3206]" strokecolor="white [3201]" strokeweight="3pt">
                  <v:shadow on="t" color="black" opacity="24903f" origin=",.5" offset="0,.55556mm"/>
                  <v:textbox>
                    <w:txbxContent>
                      <w:p w14:paraId="0FE4442E" w14:textId="77777777" w:rsidR="009150CF" w:rsidRPr="0001567A" w:rsidRDefault="009150CF" w:rsidP="009150CF">
                        <w:pPr>
                          <w:ind w:left="0"/>
                          <w:jc w:val="center"/>
                          <w:rPr>
                            <w:rFonts w:asciiTheme="minorHAnsi" w:hAnsiTheme="minorHAnsi" w:cstheme="minorHAnsi"/>
                            <w:b/>
                            <w:i/>
                            <w:sz w:val="22"/>
                            <w:szCs w:val="22"/>
                          </w:rPr>
                        </w:pPr>
                        <w:r w:rsidRPr="0001567A">
                          <w:rPr>
                            <w:rFonts w:asciiTheme="minorHAnsi" w:hAnsiTheme="minorHAnsi" w:cstheme="minorHAnsi"/>
                            <w:b/>
                            <w:i/>
                            <w:sz w:val="22"/>
                            <w:szCs w:val="22"/>
                          </w:rPr>
                          <w:t>UPSTREAM</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130" o:spid="_x0000_s1035" type="#_x0000_t13" style="position:absolute;left:36457;top:1425;width:15900;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" adj="18217" fillcolor="#9bbb59 [3206]" strokecolor="white [3201]" strokeweight="3pt">
                  <v:shadow on="t" color="black" opacity="24903f" origin=",.5" offset="0,.55556mm"/>
                  <v:textbox>
                    <w:txbxContent>
                      <w:p w14:paraId="43184E49" w14:textId="77777777" w:rsidR="009150CF" w:rsidRPr="0001567A" w:rsidRDefault="009150CF" w:rsidP="009150CF">
                        <w:pPr>
                          <w:ind w:left="0"/>
                          <w:jc w:val="center"/>
                          <w:rPr>
                            <w:rFonts w:asciiTheme="minorHAnsi" w:hAnsiTheme="minorHAnsi" w:cstheme="minorHAnsi"/>
                            <w:b/>
                            <w:i/>
                            <w:sz w:val="22"/>
                            <w:szCs w:val="22"/>
                          </w:rPr>
                        </w:pPr>
                        <w:r w:rsidRPr="0001567A">
                          <w:rPr>
                            <w:rFonts w:asciiTheme="minorHAnsi" w:hAnsiTheme="minorHAnsi" w:cstheme="minorHAnsi"/>
                            <w:b/>
                            <w:i/>
                            <w:sz w:val="22"/>
                            <w:szCs w:val="22"/>
                          </w:rPr>
                          <w:t>DOWNSTREAM</w:t>
                        </w:r>
                      </w:p>
                    </w:txbxContent>
                  </v:textbox>
                </v:shape>
              </v:group>
            </w:pict>
          </mc:Fallback>
        </mc:AlternateContent>
      </w:r>
    </w:p>
    <w:p w14:paraId="729274F5" w14:textId="77777777" w:rsidR="002520DF" w:rsidRPr="00C643A4" w:rsidRDefault="002520DF" w:rsidP="006568A1">
      <w:pPr>
        <w:spacing w:after="0" w:line="276" w:lineRule="auto"/>
        <w:ind w:left="851"/>
        <w:rPr>
          <w:rFonts w:ascii="Calibri" w:hAnsi="Calibri" w:cs="Calibri"/>
          <w:sz w:val="20"/>
        </w:rPr>
      </w:pPr>
    </w:p>
    <w:p w14:paraId="779DDFEC" w14:textId="27B26A84" w:rsidR="002520DF" w:rsidRPr="00C643A4" w:rsidRDefault="002520DF" w:rsidP="006568A1">
      <w:pPr>
        <w:spacing w:after="0" w:line="276" w:lineRule="auto"/>
        <w:ind w:left="851"/>
        <w:rPr>
          <w:rFonts w:ascii="Calibri" w:hAnsi="Calibri" w:cs="Calibri"/>
          <w:sz w:val="20"/>
        </w:rPr>
      </w:pPr>
    </w:p>
    <w:p w14:paraId="7EA469ED" w14:textId="77777777" w:rsidR="002520DF" w:rsidRPr="00C643A4" w:rsidRDefault="002520DF" w:rsidP="006568A1">
      <w:pPr>
        <w:spacing w:after="0" w:line="276" w:lineRule="auto"/>
        <w:ind w:left="851"/>
        <w:rPr>
          <w:rFonts w:ascii="Calibri" w:hAnsi="Calibri" w:cs="Calibri"/>
          <w:sz w:val="20"/>
        </w:rPr>
      </w:pPr>
    </w:p>
    <w:p w14:paraId="0480996B" w14:textId="77777777" w:rsidR="00071F81" w:rsidRPr="00C643A4" w:rsidRDefault="00071F81" w:rsidP="006568A1">
      <w:pPr>
        <w:spacing w:after="0" w:line="276" w:lineRule="auto"/>
        <w:ind w:left="851"/>
        <w:rPr>
          <w:rFonts w:ascii="Calibri" w:hAnsi="Calibri" w:cs="Calibri"/>
          <w:sz w:val="20"/>
        </w:rPr>
      </w:pPr>
    </w:p>
    <w:p w14:paraId="548A5C23" w14:textId="77777777" w:rsidR="00071F81" w:rsidRPr="00C643A4" w:rsidRDefault="00071F81" w:rsidP="006568A1">
      <w:pPr>
        <w:spacing w:after="0" w:line="276" w:lineRule="auto"/>
        <w:ind w:left="851"/>
        <w:rPr>
          <w:rFonts w:ascii="Calibri" w:hAnsi="Calibri" w:cs="Calibri"/>
          <w:sz w:val="20"/>
        </w:rPr>
      </w:pPr>
    </w:p>
    <w:p w14:paraId="746E84EA" w14:textId="77777777" w:rsidR="00D107DE" w:rsidRPr="00C643A4" w:rsidRDefault="00D107DE" w:rsidP="0057276C">
      <w:pPr>
        <w:spacing w:after="0" w:line="276" w:lineRule="auto"/>
        <w:ind w:left="0"/>
        <w:rPr>
          <w:rFonts w:ascii="Calibri" w:hAnsi="Calibri" w:cs="Calibri"/>
          <w:sz w:val="20"/>
        </w:rPr>
      </w:pPr>
    </w:p>
    <w:p w14:paraId="248B01B7" w14:textId="77777777" w:rsidR="00D107DE" w:rsidRPr="00C643A4" w:rsidRDefault="00D107DE" w:rsidP="0057276C">
      <w:pPr>
        <w:spacing w:after="0" w:line="276" w:lineRule="auto"/>
        <w:ind w:left="0"/>
        <w:rPr>
          <w:rFonts w:ascii="Calibri" w:hAnsi="Calibri" w:cs="Calibri"/>
          <w:sz w:val="20"/>
        </w:rPr>
      </w:pPr>
    </w:p>
    <w:p w14:paraId="03CDA160" w14:textId="77777777" w:rsidR="00D107DE" w:rsidRPr="00C643A4" w:rsidRDefault="00D107DE" w:rsidP="0057276C">
      <w:pPr>
        <w:spacing w:after="0" w:line="276" w:lineRule="auto"/>
        <w:ind w:left="0"/>
        <w:rPr>
          <w:rFonts w:ascii="Calibri" w:hAnsi="Calibri" w:cs="Calibri"/>
          <w:sz w:val="20"/>
        </w:rPr>
      </w:pPr>
    </w:p>
    <w:p w14:paraId="02B495D4" w14:textId="77777777" w:rsidR="00D107DE" w:rsidRPr="00C643A4" w:rsidRDefault="00D107DE" w:rsidP="0057276C">
      <w:pPr>
        <w:spacing w:after="0" w:line="276" w:lineRule="auto"/>
        <w:ind w:left="0"/>
        <w:rPr>
          <w:rFonts w:ascii="Calibri" w:hAnsi="Calibri" w:cs="Calibri"/>
          <w:sz w:val="20"/>
        </w:rPr>
      </w:pPr>
    </w:p>
    <w:p w14:paraId="7270B5B4" w14:textId="77777777" w:rsidR="00BF1DA7" w:rsidRPr="00C643A4" w:rsidRDefault="00BF1DA7" w:rsidP="0057276C">
      <w:pPr>
        <w:spacing w:after="0" w:line="276" w:lineRule="auto"/>
        <w:ind w:left="0"/>
        <w:rPr>
          <w:rFonts w:ascii="Calibri" w:hAnsi="Calibri" w:cs="Calibri"/>
          <w:sz w:val="20"/>
        </w:rPr>
      </w:pPr>
    </w:p>
    <w:p w14:paraId="1869994F" w14:textId="77777777" w:rsidR="00C074C1" w:rsidRPr="00C643A4" w:rsidRDefault="00C074C1" w:rsidP="0057276C">
      <w:pPr>
        <w:spacing w:after="0" w:line="276" w:lineRule="auto"/>
        <w:ind w:left="0"/>
        <w:rPr>
          <w:rFonts w:ascii="Calibri" w:hAnsi="Calibri" w:cs="Calibri"/>
          <w:sz w:val="20"/>
        </w:rPr>
      </w:pPr>
    </w:p>
    <w:p w14:paraId="262B2E03" w14:textId="77777777" w:rsidR="00C074C1" w:rsidRPr="00C643A4" w:rsidRDefault="00C074C1" w:rsidP="0057276C">
      <w:pPr>
        <w:spacing w:after="0" w:line="276" w:lineRule="auto"/>
        <w:ind w:left="0"/>
        <w:rPr>
          <w:rFonts w:ascii="Calibri" w:hAnsi="Calibri" w:cs="Calibri"/>
          <w:sz w:val="20"/>
        </w:rPr>
      </w:pPr>
    </w:p>
    <w:p w14:paraId="729002DC" w14:textId="77777777" w:rsidR="00A33008" w:rsidRDefault="00A33008" w:rsidP="0057276C">
      <w:pPr>
        <w:spacing w:after="0" w:line="276" w:lineRule="auto"/>
        <w:ind w:left="0"/>
        <w:rPr>
          <w:rFonts w:ascii="Calibri" w:hAnsi="Calibri" w:cs="Calibri"/>
          <w:sz w:val="20"/>
        </w:rPr>
      </w:pPr>
    </w:p>
    <w:p w14:paraId="1F83B5F3" w14:textId="77777777" w:rsidR="00A33008" w:rsidRDefault="00A33008" w:rsidP="0057276C">
      <w:pPr>
        <w:spacing w:after="0" w:line="276" w:lineRule="auto"/>
        <w:ind w:left="0"/>
        <w:rPr>
          <w:rFonts w:ascii="Calibri" w:hAnsi="Calibri" w:cs="Calibri"/>
          <w:sz w:val="20"/>
        </w:rPr>
      </w:pPr>
    </w:p>
    <w:p w14:paraId="12ED34C3" w14:textId="77777777" w:rsidR="009150CF" w:rsidRDefault="009150CF" w:rsidP="0057276C">
      <w:pPr>
        <w:spacing w:after="0" w:line="276" w:lineRule="auto"/>
        <w:ind w:left="0"/>
        <w:rPr>
          <w:rFonts w:ascii="Calibri" w:hAnsi="Calibri" w:cs="Calibri"/>
          <w:sz w:val="20"/>
        </w:rPr>
      </w:pPr>
    </w:p>
    <w:p w14:paraId="7998E99F" w14:textId="77777777" w:rsidR="009150CF" w:rsidRDefault="009150CF" w:rsidP="0057276C">
      <w:pPr>
        <w:spacing w:after="0" w:line="276" w:lineRule="auto"/>
        <w:ind w:left="0"/>
        <w:rPr>
          <w:rFonts w:ascii="Calibri" w:hAnsi="Calibri" w:cs="Calibri"/>
          <w:sz w:val="20"/>
        </w:rPr>
      </w:pPr>
    </w:p>
    <w:p w14:paraId="21859E3D" w14:textId="77777777" w:rsidR="009150CF" w:rsidRDefault="009150CF" w:rsidP="0057276C">
      <w:pPr>
        <w:spacing w:after="0" w:line="276" w:lineRule="auto"/>
        <w:ind w:left="0"/>
        <w:rPr>
          <w:rFonts w:ascii="Calibri" w:hAnsi="Calibri" w:cs="Calibri"/>
          <w:sz w:val="20"/>
        </w:rPr>
      </w:pPr>
    </w:p>
    <w:p w14:paraId="0AC3D9EC" w14:textId="77777777" w:rsidR="009150CF" w:rsidRDefault="009150CF" w:rsidP="0057276C">
      <w:pPr>
        <w:spacing w:after="0" w:line="276" w:lineRule="auto"/>
        <w:ind w:left="0"/>
        <w:rPr>
          <w:rFonts w:ascii="Calibri" w:hAnsi="Calibri" w:cs="Calibri"/>
          <w:sz w:val="20"/>
        </w:rPr>
      </w:pPr>
    </w:p>
    <w:p w14:paraId="12449DB0" w14:textId="77777777" w:rsidR="009150CF" w:rsidRDefault="009150CF" w:rsidP="0057276C">
      <w:pPr>
        <w:spacing w:after="0" w:line="276" w:lineRule="auto"/>
        <w:ind w:left="0"/>
        <w:rPr>
          <w:rFonts w:ascii="Calibri" w:hAnsi="Calibri" w:cs="Calibri"/>
          <w:sz w:val="20"/>
        </w:rPr>
      </w:pPr>
    </w:p>
    <w:p w14:paraId="522A42ED" w14:textId="67F0E4BB" w:rsidR="00344456" w:rsidRPr="00C643A4" w:rsidRDefault="00534FDE" w:rsidP="0057276C">
      <w:pPr>
        <w:spacing w:after="0" w:line="276" w:lineRule="auto"/>
        <w:ind w:left="0"/>
        <w:rPr>
          <w:rFonts w:ascii="Calibri" w:hAnsi="Calibri" w:cs="Calibri"/>
          <w:sz w:val="20"/>
        </w:rPr>
      </w:pPr>
      <w:r w:rsidRPr="00C643A4">
        <w:rPr>
          <w:rFonts w:ascii="Calibri" w:hAnsi="Calibri" w:cs="Calibri"/>
          <w:sz w:val="20"/>
        </w:rPr>
        <w:t xml:space="preserve">Figuur 3: schematische weergave van de </w:t>
      </w:r>
      <w:commentRangeStart w:id="6"/>
      <w:r w:rsidRPr="00C643A4">
        <w:rPr>
          <w:rFonts w:ascii="Calibri" w:hAnsi="Calibri" w:cs="Calibri"/>
          <w:sz w:val="20"/>
        </w:rPr>
        <w:t>waardeketen</w:t>
      </w:r>
      <w:commentRangeEnd w:id="6"/>
      <w:r w:rsidR="00E70492" w:rsidRPr="00C643A4">
        <w:rPr>
          <w:rStyle w:val="Verwijzingopmerking"/>
          <w:rFonts w:ascii="Calibri" w:hAnsi="Calibri" w:cs="Calibri"/>
          <w:sz w:val="20"/>
          <w:szCs w:val="20"/>
        </w:rPr>
        <w:commentReference w:id="6"/>
      </w:r>
    </w:p>
    <w:p w14:paraId="3A56602E" w14:textId="77777777" w:rsidR="00534FDE" w:rsidRPr="00C643A4" w:rsidRDefault="00534FDE" w:rsidP="006568A1">
      <w:pPr>
        <w:spacing w:after="0" w:line="276" w:lineRule="auto"/>
        <w:ind w:left="851"/>
        <w:rPr>
          <w:rFonts w:ascii="Calibri" w:hAnsi="Calibri" w:cs="Calibri"/>
          <w:sz w:val="20"/>
        </w:rPr>
      </w:pPr>
    </w:p>
    <w:p w14:paraId="61856605" w14:textId="36817E73" w:rsidR="004F315D" w:rsidRPr="00C643A4" w:rsidRDefault="004F315D" w:rsidP="0057276C">
      <w:pPr>
        <w:spacing w:after="0" w:line="276" w:lineRule="auto"/>
        <w:ind w:left="0"/>
        <w:rPr>
          <w:rFonts w:ascii="Calibri" w:hAnsi="Calibri" w:cs="Calibri"/>
          <w:sz w:val="20"/>
        </w:rPr>
      </w:pPr>
      <w:r w:rsidRPr="00C643A4">
        <w:rPr>
          <w:rFonts w:ascii="Calibri" w:hAnsi="Calibri" w:cs="Calibri"/>
          <w:sz w:val="20"/>
        </w:rPr>
        <w:t>Om inzichtelijk te krijgen welke ketenpartners van groot belang zijn voor de totale uitstoot is gekeken naar de PMC’s, sectoren en activiteiten, belang, invloed en rangorde ten aanzien van de CO</w:t>
      </w:r>
      <w:r w:rsidR="00A33008" w:rsidRPr="00A33008">
        <w:rPr>
          <w:rFonts w:ascii="Calibri" w:hAnsi="Calibri" w:cs="Calibri"/>
          <w:sz w:val="20"/>
          <w:vertAlign w:val="subscript"/>
        </w:rPr>
        <w:t>2</w:t>
      </w:r>
      <w:r w:rsidRPr="00C643A4">
        <w:rPr>
          <w:rFonts w:ascii="Calibri" w:hAnsi="Calibri" w:cs="Calibri"/>
          <w:sz w:val="20"/>
        </w:rPr>
        <w:t xml:space="preserve"> uitstoot en dit de partijen inkoopwaarde die zij vertegenwoordigen.</w:t>
      </w:r>
    </w:p>
    <w:p w14:paraId="70E4C1A2" w14:textId="77777777" w:rsidR="00A9461C" w:rsidRPr="00C643A4" w:rsidRDefault="00A9461C" w:rsidP="006568A1">
      <w:pPr>
        <w:spacing w:after="0" w:line="276" w:lineRule="auto"/>
        <w:ind w:left="851"/>
        <w:rPr>
          <w:rFonts w:ascii="Calibri" w:hAnsi="Calibri" w:cs="Calibri"/>
          <w:sz w:val="20"/>
          <w:highlight w:val="yellow"/>
        </w:rPr>
      </w:pPr>
    </w:p>
    <w:p w14:paraId="3089A885" w14:textId="77777777" w:rsidR="00FA6572" w:rsidRPr="00C643A4" w:rsidRDefault="00FA6572" w:rsidP="0057276C">
      <w:pPr>
        <w:pStyle w:val="Kop2"/>
        <w:rPr>
          <w:rFonts w:ascii="Calibri" w:hAnsi="Calibri" w:cs="Calibri"/>
          <w:b/>
          <w:smallCaps w:val="0"/>
          <w:color w:val="auto"/>
          <w:sz w:val="24"/>
        </w:rPr>
      </w:pPr>
      <w:bookmarkStart w:id="7" w:name="_Toc179370199"/>
      <w:r w:rsidRPr="00C643A4">
        <w:rPr>
          <w:rFonts w:ascii="Calibri" w:hAnsi="Calibri" w:cs="Calibri"/>
          <w:b/>
          <w:smallCaps w:val="0"/>
          <w:color w:val="auto"/>
          <w:sz w:val="24"/>
        </w:rPr>
        <w:t>Meest materiele scope 3 emissies</w:t>
      </w:r>
      <w:bookmarkEnd w:id="7"/>
      <w:r w:rsidRPr="00C643A4">
        <w:rPr>
          <w:rFonts w:ascii="Calibri" w:hAnsi="Calibri" w:cs="Calibri"/>
          <w:b/>
          <w:smallCaps w:val="0"/>
          <w:color w:val="auto"/>
          <w:sz w:val="24"/>
        </w:rPr>
        <w:t xml:space="preserve"> </w:t>
      </w:r>
    </w:p>
    <w:p w14:paraId="2C12C3DE" w14:textId="77777777" w:rsidR="006568A1" w:rsidRPr="00C643A4" w:rsidRDefault="006568A1" w:rsidP="0057276C">
      <w:pPr>
        <w:spacing w:after="0" w:line="276" w:lineRule="auto"/>
        <w:ind w:left="0"/>
        <w:rPr>
          <w:rFonts w:ascii="Calibri" w:hAnsi="Calibri" w:cs="Calibri"/>
          <w:sz w:val="20"/>
        </w:rPr>
      </w:pPr>
      <w:r w:rsidRPr="00C643A4">
        <w:rPr>
          <w:rFonts w:ascii="Calibri" w:hAnsi="Calibri" w:cs="Calibri"/>
          <w:sz w:val="20"/>
        </w:rPr>
        <w:t>Om de rangorde te kunnen bepalen van de meest materiële scope 3 emissies zijn de onderstaande stappen gevolgd:</w:t>
      </w:r>
      <w:r w:rsidR="00AE437B" w:rsidRPr="00C643A4">
        <w:rPr>
          <w:rFonts w:ascii="Calibri" w:hAnsi="Calibri" w:cs="Calibri"/>
          <w:sz w:val="20"/>
        </w:rPr>
        <w:br/>
      </w:r>
    </w:p>
    <w:p w14:paraId="66F0F569" w14:textId="77777777" w:rsidR="006568A1" w:rsidRPr="00C643A4" w:rsidRDefault="00C64BB4" w:rsidP="0057276C">
      <w:pPr>
        <w:pStyle w:val="Lijstalinea"/>
        <w:numPr>
          <w:ilvl w:val="0"/>
          <w:numId w:val="4"/>
        </w:numPr>
        <w:spacing w:line="276" w:lineRule="auto"/>
        <w:ind w:left="426" w:hanging="426"/>
        <w:rPr>
          <w:rFonts w:ascii="Calibri" w:hAnsi="Calibri" w:cs="Calibri"/>
          <w:sz w:val="20"/>
        </w:rPr>
      </w:pPr>
      <w:r w:rsidRPr="00C643A4">
        <w:rPr>
          <w:rFonts w:ascii="Calibri" w:hAnsi="Calibri" w:cs="Calibri"/>
          <w:sz w:val="20"/>
        </w:rPr>
        <w:t xml:space="preserve">Bepalen </w:t>
      </w:r>
      <w:r w:rsidR="00A0128C" w:rsidRPr="00C643A4">
        <w:rPr>
          <w:rFonts w:ascii="Calibri" w:hAnsi="Calibri" w:cs="Calibri"/>
          <w:sz w:val="20"/>
        </w:rPr>
        <w:t xml:space="preserve">van de </w:t>
      </w:r>
      <w:r w:rsidR="006568A1" w:rsidRPr="00C643A4">
        <w:rPr>
          <w:rFonts w:ascii="Calibri" w:hAnsi="Calibri" w:cs="Calibri"/>
          <w:sz w:val="20"/>
        </w:rPr>
        <w:t xml:space="preserve">belangrijkste scope 3 hoofdcategorieën </w:t>
      </w:r>
      <w:r w:rsidRPr="00C643A4">
        <w:rPr>
          <w:rFonts w:ascii="Calibri" w:hAnsi="Calibri" w:cs="Calibri"/>
          <w:sz w:val="20"/>
        </w:rPr>
        <w:t>zoals genoemd in de C</w:t>
      </w:r>
      <w:r w:rsidR="006568A1" w:rsidRPr="00C643A4">
        <w:rPr>
          <w:rFonts w:ascii="Calibri" w:hAnsi="Calibri" w:cs="Calibri"/>
          <w:sz w:val="20"/>
        </w:rPr>
        <w:t xml:space="preserve">orporate Value Chain (scope 3) – Accounting and Reporting Standard. Daarbij is </w:t>
      </w:r>
      <w:r w:rsidRPr="00C643A4">
        <w:rPr>
          <w:rFonts w:ascii="Calibri" w:hAnsi="Calibri" w:cs="Calibri"/>
          <w:sz w:val="20"/>
        </w:rPr>
        <w:t xml:space="preserve">hoofdzakelijk </w:t>
      </w:r>
      <w:r w:rsidR="006568A1" w:rsidRPr="00C643A4">
        <w:rPr>
          <w:rFonts w:ascii="Calibri" w:hAnsi="Calibri" w:cs="Calibri"/>
          <w:sz w:val="20"/>
        </w:rPr>
        <w:t>de omva</w:t>
      </w:r>
      <w:r w:rsidRPr="00C643A4">
        <w:rPr>
          <w:rFonts w:ascii="Calibri" w:hAnsi="Calibri" w:cs="Calibri"/>
          <w:sz w:val="20"/>
        </w:rPr>
        <w:t>ng en mate van beïnvloedbaarheid bekeken.</w:t>
      </w:r>
    </w:p>
    <w:p w14:paraId="45512179" w14:textId="1F1BC9E5" w:rsidR="00C817B5" w:rsidRPr="0039375E" w:rsidRDefault="0057276C" w:rsidP="0039375E">
      <w:pPr>
        <w:pStyle w:val="Lijstalinea"/>
        <w:numPr>
          <w:ilvl w:val="0"/>
          <w:numId w:val="4"/>
        </w:numPr>
        <w:spacing w:line="276" w:lineRule="auto"/>
        <w:ind w:left="426" w:hanging="426"/>
        <w:rPr>
          <w:rFonts w:ascii="Calibri" w:hAnsi="Calibri" w:cs="Calibri"/>
          <w:sz w:val="20"/>
        </w:rPr>
      </w:pPr>
      <w:r w:rsidRPr="00C643A4">
        <w:rPr>
          <w:rFonts w:ascii="Calibri" w:hAnsi="Calibri" w:cs="Calibri"/>
          <w:sz w:val="20"/>
        </w:rPr>
        <w:t>Selectie van top</w:t>
      </w:r>
      <w:r w:rsidR="00A33008">
        <w:rPr>
          <w:rFonts w:ascii="Calibri" w:hAnsi="Calibri" w:cs="Calibri"/>
          <w:sz w:val="20"/>
        </w:rPr>
        <w:t xml:space="preserve"> 2</w:t>
      </w:r>
      <w:r w:rsidR="006568A1" w:rsidRPr="00C643A4">
        <w:rPr>
          <w:rFonts w:ascii="Calibri" w:hAnsi="Calibri" w:cs="Calibri"/>
          <w:sz w:val="20"/>
        </w:rPr>
        <w:t xml:space="preserve"> van scope 3 subcategorieën (activiteiten/producten/diensten). De rangorde geeft aan welke emissies in scope 3 van </w:t>
      </w:r>
      <w:r w:rsidR="008C4588">
        <w:rPr>
          <w:rFonts w:ascii="Calibri" w:hAnsi="Calibri" w:cs="Calibri"/>
          <w:sz w:val="20"/>
        </w:rPr>
        <w:t>Van Vuuren Elektrotechniek</w:t>
      </w:r>
      <w:r w:rsidR="00EA1FFF" w:rsidRPr="00C643A4">
        <w:rPr>
          <w:rFonts w:ascii="Calibri" w:hAnsi="Calibri" w:cs="Calibri"/>
          <w:sz w:val="20"/>
        </w:rPr>
        <w:t xml:space="preserve"> </w:t>
      </w:r>
      <w:r w:rsidR="007C2735" w:rsidRPr="00C643A4">
        <w:rPr>
          <w:rFonts w:ascii="Calibri" w:hAnsi="Calibri" w:cs="Calibri"/>
          <w:sz w:val="20"/>
        </w:rPr>
        <w:t xml:space="preserve">het grootst zijn. </w:t>
      </w:r>
    </w:p>
    <w:p w14:paraId="393F2B21" w14:textId="51B446B9" w:rsidR="00C64BB4" w:rsidRPr="00C643A4" w:rsidRDefault="00C64BB4" w:rsidP="0057276C">
      <w:pPr>
        <w:pStyle w:val="Kop3"/>
        <w:rPr>
          <w:rFonts w:ascii="Calibri" w:hAnsi="Calibri" w:cs="Calibri"/>
          <w:b/>
          <w:smallCaps w:val="0"/>
          <w:color w:val="auto"/>
          <w:sz w:val="20"/>
          <w:szCs w:val="20"/>
        </w:rPr>
      </w:pPr>
      <w:bookmarkStart w:id="8" w:name="_Toc179370200"/>
      <w:r w:rsidRPr="00C643A4">
        <w:rPr>
          <w:rFonts w:ascii="Calibri" w:hAnsi="Calibri" w:cs="Calibri"/>
          <w:b/>
          <w:smallCaps w:val="0"/>
          <w:color w:val="auto"/>
          <w:sz w:val="20"/>
          <w:szCs w:val="20"/>
        </w:rPr>
        <w:t>De scope 3 hoofdcategorieën</w:t>
      </w:r>
      <w:bookmarkEnd w:id="8"/>
    </w:p>
    <w:p w14:paraId="47665ED7" w14:textId="1E20FA49" w:rsidR="006568A1" w:rsidRPr="00C643A4" w:rsidRDefault="005A758A" w:rsidP="0057276C">
      <w:pPr>
        <w:spacing w:after="0" w:line="276" w:lineRule="auto"/>
        <w:ind w:left="0"/>
        <w:rPr>
          <w:rFonts w:ascii="Calibri" w:hAnsi="Calibri" w:cs="Calibri"/>
          <w:sz w:val="20"/>
        </w:rPr>
      </w:pPr>
      <w:r w:rsidRPr="00C643A4">
        <w:rPr>
          <w:rFonts w:ascii="Calibri" w:hAnsi="Calibri" w:cs="Calibri"/>
          <w:sz w:val="20"/>
        </w:rPr>
        <w:t xml:space="preserve">In de onderstaande tabel zijn de hoofdcategorieën van de scope 3 emissies weergegeven. De relevante categorieën voor </w:t>
      </w:r>
      <w:r w:rsidR="008C4588">
        <w:rPr>
          <w:rFonts w:ascii="Calibri" w:hAnsi="Calibri" w:cs="Calibri"/>
          <w:sz w:val="20"/>
        </w:rPr>
        <w:t>Van Vuuren Elektrotechniek</w:t>
      </w:r>
      <w:r w:rsidR="00EA1FFF" w:rsidRPr="00C643A4">
        <w:rPr>
          <w:rFonts w:ascii="Calibri" w:hAnsi="Calibri" w:cs="Calibri"/>
          <w:sz w:val="20"/>
        </w:rPr>
        <w:t xml:space="preserve"> </w:t>
      </w:r>
      <w:r w:rsidRPr="00C643A4">
        <w:rPr>
          <w:rFonts w:ascii="Calibri" w:hAnsi="Calibri" w:cs="Calibri"/>
          <w:sz w:val="20"/>
        </w:rPr>
        <w:t xml:space="preserve">leveren op basis van </w:t>
      </w:r>
      <w:r w:rsidR="0001052E" w:rsidRPr="00C643A4">
        <w:rPr>
          <w:rFonts w:ascii="Calibri" w:hAnsi="Calibri" w:cs="Calibri"/>
          <w:sz w:val="20"/>
        </w:rPr>
        <w:t>de inkoopwaarde-analyse</w:t>
      </w:r>
      <w:r w:rsidRPr="00C643A4">
        <w:rPr>
          <w:rFonts w:ascii="Calibri" w:hAnsi="Calibri" w:cs="Calibri"/>
          <w:sz w:val="20"/>
        </w:rPr>
        <w:t xml:space="preserve"> </w:t>
      </w:r>
      <w:r w:rsidR="006568A1" w:rsidRPr="00C643A4">
        <w:rPr>
          <w:rFonts w:ascii="Calibri" w:hAnsi="Calibri" w:cs="Calibri"/>
          <w:sz w:val="20"/>
        </w:rPr>
        <w:t>een substantiële CO</w:t>
      </w:r>
      <w:r w:rsidR="006568A1" w:rsidRPr="00C643A4">
        <w:rPr>
          <w:rFonts w:ascii="Calibri" w:hAnsi="Calibri" w:cs="Calibri"/>
          <w:sz w:val="20"/>
          <w:vertAlign w:val="subscript"/>
        </w:rPr>
        <w:t>2</w:t>
      </w:r>
      <w:r w:rsidR="006568A1" w:rsidRPr="00C643A4">
        <w:rPr>
          <w:rFonts w:ascii="Calibri" w:hAnsi="Calibri" w:cs="Calibri"/>
          <w:sz w:val="20"/>
        </w:rPr>
        <w:t xml:space="preserve"> emissie</w:t>
      </w:r>
      <w:r w:rsidR="00574993" w:rsidRPr="00C643A4">
        <w:rPr>
          <w:rFonts w:ascii="Calibri" w:hAnsi="Calibri" w:cs="Calibri"/>
          <w:sz w:val="20"/>
        </w:rPr>
        <w:t xml:space="preserve">. </w:t>
      </w:r>
      <w:r w:rsidRPr="00C643A4">
        <w:rPr>
          <w:rFonts w:ascii="Calibri" w:hAnsi="Calibri" w:cs="Calibri"/>
          <w:sz w:val="20"/>
        </w:rPr>
        <w:t>Een ander belangrijk criterium voor relevanti</w:t>
      </w:r>
      <w:r w:rsidR="00531DB5" w:rsidRPr="00C643A4">
        <w:rPr>
          <w:rFonts w:ascii="Calibri" w:hAnsi="Calibri" w:cs="Calibri"/>
          <w:sz w:val="20"/>
        </w:rPr>
        <w:t xml:space="preserve">e is de mate van invloed die </w:t>
      </w:r>
      <w:r w:rsidR="008C4588">
        <w:rPr>
          <w:rFonts w:ascii="Calibri" w:hAnsi="Calibri" w:cs="Calibri"/>
          <w:sz w:val="20"/>
        </w:rPr>
        <w:t>Van Vuuren Elektrotechniek</w:t>
      </w:r>
      <w:r w:rsidR="00531DB5" w:rsidRPr="00C643A4">
        <w:rPr>
          <w:rFonts w:ascii="Calibri" w:hAnsi="Calibri" w:cs="Calibri"/>
          <w:sz w:val="20"/>
        </w:rPr>
        <w:t xml:space="preserve"> heeft</w:t>
      </w:r>
      <w:r w:rsidRPr="00C643A4">
        <w:rPr>
          <w:rFonts w:ascii="Calibri" w:hAnsi="Calibri" w:cs="Calibri"/>
          <w:sz w:val="20"/>
        </w:rPr>
        <w:t xml:space="preserve"> om reductie van deze emissies</w:t>
      </w:r>
      <w:r w:rsidR="00B61441" w:rsidRPr="00C643A4">
        <w:rPr>
          <w:rFonts w:ascii="Calibri" w:hAnsi="Calibri" w:cs="Calibri"/>
          <w:sz w:val="20"/>
        </w:rPr>
        <w:t xml:space="preserve"> te realiseren</w:t>
      </w:r>
      <w:r w:rsidRPr="00C643A4">
        <w:rPr>
          <w:rFonts w:ascii="Calibri" w:hAnsi="Calibri" w:cs="Calibri"/>
          <w:sz w:val="20"/>
        </w:rPr>
        <w:t>. De categorieën worden onder de tabel toegelicht.</w:t>
      </w:r>
      <w:r w:rsidR="003F7747" w:rsidRPr="00C643A4">
        <w:rPr>
          <w:rFonts w:ascii="Calibri" w:hAnsi="Calibri" w:cs="Calibri"/>
          <w:sz w:val="20"/>
        </w:rPr>
        <w:t xml:space="preserve"> </w:t>
      </w:r>
    </w:p>
    <w:p w14:paraId="7056C1D2" w14:textId="77777777" w:rsidR="004F315D" w:rsidRPr="00C643A4" w:rsidRDefault="004F315D" w:rsidP="005A758A">
      <w:pPr>
        <w:spacing w:after="0" w:line="276" w:lineRule="auto"/>
        <w:ind w:left="851"/>
        <w:rPr>
          <w:rFonts w:ascii="Calibri" w:hAnsi="Calibri" w:cs="Calibri"/>
          <w:sz w:val="20"/>
        </w:rPr>
      </w:pPr>
    </w:p>
    <w:p w14:paraId="619481DA" w14:textId="77777777" w:rsidR="004F315D" w:rsidRDefault="004F315D" w:rsidP="0057276C">
      <w:pPr>
        <w:spacing w:after="0" w:line="276" w:lineRule="auto"/>
        <w:ind w:left="0"/>
        <w:rPr>
          <w:rFonts w:ascii="Calibri" w:hAnsi="Calibri" w:cs="Calibri"/>
          <w:i/>
          <w:sz w:val="20"/>
        </w:rPr>
      </w:pPr>
      <w:r w:rsidRPr="00C643A4">
        <w:rPr>
          <w:rFonts w:ascii="Calibri" w:hAnsi="Calibri" w:cs="Calibri"/>
          <w:i/>
          <w:sz w:val="20"/>
        </w:rPr>
        <w:t>Tabel 2: Relatieve omvang</w:t>
      </w:r>
    </w:p>
    <w:tbl>
      <w:tblPr>
        <w:tblStyle w:val="Gemiddeldearcering1-accent5"/>
        <w:tblW w:w="9180"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0066FF"/>
        <w:tblLayout w:type="fixed"/>
        <w:tblLook w:val="04A0" w:firstRow="1" w:lastRow="0" w:firstColumn="1" w:lastColumn="0" w:noHBand="0" w:noVBand="1"/>
      </w:tblPr>
      <w:tblGrid>
        <w:gridCol w:w="1384"/>
        <w:gridCol w:w="1418"/>
        <w:gridCol w:w="1309"/>
        <w:gridCol w:w="992"/>
        <w:gridCol w:w="1276"/>
        <w:gridCol w:w="1242"/>
        <w:gridCol w:w="1559"/>
      </w:tblGrid>
      <w:tr w:rsidR="004F315D" w:rsidRPr="005741A1" w14:paraId="7DA4CAC9" w14:textId="77777777" w:rsidTr="00CD55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19467166" w14:textId="77777777" w:rsidR="004F315D" w:rsidRPr="005741A1" w:rsidRDefault="004F315D" w:rsidP="004F315D">
            <w:pPr>
              <w:spacing w:before="2"/>
              <w:ind w:left="0"/>
              <w:rPr>
                <w:rFonts w:ascii="Calibri" w:eastAsia="Arial" w:hAnsi="Calibri" w:cs="Calibri"/>
                <w:sz w:val="20"/>
              </w:rPr>
            </w:pPr>
            <w:r w:rsidRPr="005741A1">
              <w:rPr>
                <w:rFonts w:ascii="Calibri" w:eastAsia="Arial" w:hAnsi="Calibri" w:cs="Calibri"/>
                <w:sz w:val="20"/>
              </w:rPr>
              <w:lastRenderedPageBreak/>
              <w:t xml:space="preserve">PMC’s sectoren en activiteiten </w:t>
            </w:r>
          </w:p>
        </w:tc>
        <w:tc>
          <w:tcPr>
            <w:tcW w:w="1418"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3E790A6E" w14:textId="77777777" w:rsidR="004F315D" w:rsidRPr="005741A1"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Categorie</w:t>
            </w:r>
          </w:p>
        </w:tc>
        <w:tc>
          <w:tcPr>
            <w:tcW w:w="1309"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4491F687" w14:textId="1AE50417" w:rsidR="004F315D" w:rsidRPr="005741A1"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Om</w:t>
            </w:r>
            <w:r w:rsidR="00CF1A6B" w:rsidRPr="005741A1">
              <w:rPr>
                <w:rFonts w:ascii="Calibri" w:eastAsia="Arial" w:hAnsi="Calibri" w:cs="Calibri"/>
                <w:sz w:val="20"/>
              </w:rPr>
              <w:t xml:space="preserve">-  </w:t>
            </w:r>
            <w:r w:rsidRPr="005741A1">
              <w:rPr>
                <w:rFonts w:ascii="Calibri" w:eastAsia="Arial" w:hAnsi="Calibri" w:cs="Calibri"/>
                <w:sz w:val="20"/>
              </w:rPr>
              <w:t xml:space="preserve">schrijving van activiteiten </w:t>
            </w:r>
          </w:p>
        </w:tc>
        <w:tc>
          <w:tcPr>
            <w:tcW w:w="2268" w:type="dxa"/>
            <w:gridSpan w:val="2"/>
            <w:tcBorders>
              <w:top w:val="none" w:sz="0" w:space="0" w:color="auto"/>
              <w:left w:val="none" w:sz="0" w:space="0" w:color="auto"/>
              <w:bottom w:val="none" w:sz="0" w:space="0" w:color="auto"/>
              <w:right w:val="none" w:sz="0" w:space="0" w:color="auto"/>
            </w:tcBorders>
            <w:shd w:val="clear" w:color="auto" w:fill="215868" w:themeFill="accent5" w:themeFillShade="80"/>
          </w:tcPr>
          <w:p w14:paraId="2EAB6758" w14:textId="77777777" w:rsidR="004F315D" w:rsidRPr="005741A1"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Relatief belang van CO</w:t>
            </w:r>
            <w:r w:rsidRPr="005741A1">
              <w:rPr>
                <w:rFonts w:ascii="Calibri" w:eastAsia="Arial" w:hAnsi="Calibri" w:cs="Calibri"/>
                <w:sz w:val="20"/>
                <w:vertAlign w:val="subscript"/>
              </w:rPr>
              <w:t>2</w:t>
            </w:r>
            <w:r w:rsidRPr="005741A1">
              <w:rPr>
                <w:rFonts w:ascii="Calibri" w:eastAsia="Arial" w:hAnsi="Calibri" w:cs="Calibri"/>
                <w:sz w:val="20"/>
              </w:rPr>
              <w:t xml:space="preserve"> belasting en invloed van de activiteiten</w:t>
            </w:r>
          </w:p>
        </w:tc>
        <w:tc>
          <w:tcPr>
            <w:tcW w:w="1242"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00A86DB2" w14:textId="40649652" w:rsidR="004F315D" w:rsidRPr="005741A1" w:rsidRDefault="00F13FEB"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Potentiële</w:t>
            </w:r>
            <w:r w:rsidR="004F315D" w:rsidRPr="005741A1">
              <w:rPr>
                <w:rFonts w:ascii="Calibri" w:eastAsia="Arial" w:hAnsi="Calibri" w:cs="Calibri"/>
                <w:sz w:val="20"/>
              </w:rPr>
              <w:t xml:space="preserve"> invloed </w:t>
            </w:r>
          </w:p>
        </w:tc>
        <w:tc>
          <w:tcPr>
            <w:tcW w:w="1559"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5884E728" w14:textId="77777777" w:rsidR="004F315D" w:rsidRPr="005741A1"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commentRangeStart w:id="9"/>
            <w:r w:rsidRPr="005741A1">
              <w:rPr>
                <w:rFonts w:ascii="Calibri" w:eastAsia="Arial" w:hAnsi="Calibri" w:cs="Calibri"/>
                <w:sz w:val="20"/>
              </w:rPr>
              <w:t>Rangorde</w:t>
            </w:r>
            <w:commentRangeEnd w:id="9"/>
            <w:r w:rsidR="007B293B" w:rsidRPr="005741A1">
              <w:rPr>
                <w:rStyle w:val="Verwijzingopmerking"/>
                <w:rFonts w:ascii="Calibri" w:eastAsia="Arial" w:hAnsi="Calibri" w:cs="Calibri"/>
                <w:sz w:val="20"/>
                <w:szCs w:val="20"/>
              </w:rPr>
              <w:commentReference w:id="9"/>
            </w:r>
          </w:p>
        </w:tc>
      </w:tr>
      <w:tr w:rsidR="004F315D" w:rsidRPr="005741A1" w14:paraId="2CD40264" w14:textId="77777777" w:rsidTr="00CD5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right w:val="none" w:sz="0" w:space="0" w:color="auto"/>
            </w:tcBorders>
            <w:shd w:val="clear" w:color="auto" w:fill="FFFFFF" w:themeFill="background1"/>
          </w:tcPr>
          <w:p w14:paraId="360483D8" w14:textId="77777777" w:rsidR="004F315D" w:rsidRPr="005741A1" w:rsidRDefault="004F315D" w:rsidP="004F315D">
            <w:pPr>
              <w:spacing w:before="2"/>
              <w:ind w:left="0"/>
              <w:rPr>
                <w:rFonts w:ascii="Calibri" w:eastAsia="Arial" w:hAnsi="Calibri" w:cs="Calibri"/>
                <w:b w:val="0"/>
                <w:sz w:val="20"/>
              </w:rPr>
            </w:pPr>
            <w:r w:rsidRPr="005741A1">
              <w:rPr>
                <w:rFonts w:ascii="Calibri" w:eastAsia="Arial" w:hAnsi="Calibri" w:cs="Calibri"/>
                <w:b w:val="0"/>
                <w:sz w:val="20"/>
              </w:rPr>
              <w:t>1</w:t>
            </w:r>
          </w:p>
        </w:tc>
        <w:tc>
          <w:tcPr>
            <w:tcW w:w="1418" w:type="dxa"/>
            <w:tcBorders>
              <w:left w:val="none" w:sz="0" w:space="0" w:color="auto"/>
              <w:bottom w:val="single" w:sz="4" w:space="0" w:color="auto"/>
              <w:right w:val="none" w:sz="0" w:space="0" w:color="auto"/>
            </w:tcBorders>
            <w:shd w:val="clear" w:color="auto" w:fill="FFFFFF" w:themeFill="background1"/>
          </w:tcPr>
          <w:p w14:paraId="6642D4DA" w14:textId="77777777" w:rsidR="004F315D" w:rsidRPr="005741A1" w:rsidRDefault="004F315D"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w:t>
            </w:r>
          </w:p>
        </w:tc>
        <w:tc>
          <w:tcPr>
            <w:tcW w:w="1309" w:type="dxa"/>
            <w:tcBorders>
              <w:left w:val="none" w:sz="0" w:space="0" w:color="auto"/>
              <w:bottom w:val="single" w:sz="4" w:space="0" w:color="auto"/>
              <w:right w:val="none" w:sz="0" w:space="0" w:color="auto"/>
            </w:tcBorders>
            <w:shd w:val="clear" w:color="auto" w:fill="FFFFFF" w:themeFill="background1"/>
          </w:tcPr>
          <w:p w14:paraId="2CEC91CD" w14:textId="77777777" w:rsidR="004F315D" w:rsidRPr="005741A1" w:rsidRDefault="004F315D" w:rsidP="004F315D">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2</w:t>
            </w:r>
          </w:p>
        </w:tc>
        <w:tc>
          <w:tcPr>
            <w:tcW w:w="992" w:type="dxa"/>
            <w:tcBorders>
              <w:left w:val="none" w:sz="0" w:space="0" w:color="auto"/>
              <w:bottom w:val="single" w:sz="4" w:space="0" w:color="auto"/>
              <w:right w:val="none" w:sz="0" w:space="0" w:color="auto"/>
            </w:tcBorders>
            <w:shd w:val="clear" w:color="auto" w:fill="FFFFFF" w:themeFill="background1"/>
          </w:tcPr>
          <w:p w14:paraId="0AA240D0" w14:textId="77777777" w:rsidR="004F315D" w:rsidRPr="005741A1" w:rsidRDefault="004F315D" w:rsidP="004F315D">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3 sector</w:t>
            </w:r>
          </w:p>
        </w:tc>
        <w:tc>
          <w:tcPr>
            <w:tcW w:w="1276" w:type="dxa"/>
            <w:tcBorders>
              <w:left w:val="none" w:sz="0" w:space="0" w:color="auto"/>
              <w:bottom w:val="single" w:sz="4" w:space="0" w:color="auto"/>
              <w:right w:val="none" w:sz="0" w:space="0" w:color="auto"/>
            </w:tcBorders>
            <w:shd w:val="clear" w:color="auto" w:fill="FFFFFF" w:themeFill="background1"/>
          </w:tcPr>
          <w:p w14:paraId="0D9D2F27" w14:textId="77777777" w:rsidR="004F315D" w:rsidRPr="005741A1" w:rsidRDefault="004F315D"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 xml:space="preserve">4 activiteiten </w:t>
            </w:r>
          </w:p>
        </w:tc>
        <w:tc>
          <w:tcPr>
            <w:tcW w:w="1242" w:type="dxa"/>
            <w:tcBorders>
              <w:left w:val="none" w:sz="0" w:space="0" w:color="auto"/>
              <w:bottom w:val="single" w:sz="4" w:space="0" w:color="auto"/>
              <w:right w:val="none" w:sz="0" w:space="0" w:color="auto"/>
            </w:tcBorders>
            <w:shd w:val="clear" w:color="auto" w:fill="FFFFFF" w:themeFill="background1"/>
          </w:tcPr>
          <w:p w14:paraId="6226987F" w14:textId="77777777" w:rsidR="004F315D" w:rsidRPr="005741A1" w:rsidRDefault="004F315D"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5</w:t>
            </w:r>
          </w:p>
        </w:tc>
        <w:tc>
          <w:tcPr>
            <w:tcW w:w="1559" w:type="dxa"/>
            <w:tcBorders>
              <w:left w:val="none" w:sz="0" w:space="0" w:color="auto"/>
              <w:bottom w:val="single" w:sz="4" w:space="0" w:color="auto"/>
            </w:tcBorders>
            <w:shd w:val="clear" w:color="auto" w:fill="FFFFFF" w:themeFill="background1"/>
          </w:tcPr>
          <w:p w14:paraId="7DB53C37" w14:textId="77777777" w:rsidR="004F315D" w:rsidRPr="005741A1" w:rsidRDefault="004F315D"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6</w:t>
            </w:r>
          </w:p>
        </w:tc>
      </w:tr>
      <w:tr w:rsidR="00CD550C" w:rsidRPr="005741A1" w14:paraId="410FC29C" w14:textId="77777777" w:rsidTr="00CD5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FFFFE9" w14:textId="5D1AE510" w:rsidR="00CD550C" w:rsidRPr="00CD550C" w:rsidRDefault="00CD550C" w:rsidP="00CD550C">
            <w:pPr>
              <w:spacing w:before="2"/>
              <w:ind w:left="0"/>
              <w:rPr>
                <w:rFonts w:ascii="Calibri" w:eastAsia="Arial" w:hAnsi="Calibri" w:cs="Calibri"/>
                <w:b w:val="0"/>
                <w:bCs w:val="0"/>
                <w:sz w:val="20"/>
              </w:rPr>
            </w:pPr>
            <w:r w:rsidRPr="00CD550C">
              <w:rPr>
                <w:rFonts w:ascii="Calibri" w:eastAsia="Arial" w:hAnsi="Calibri" w:cs="Calibri"/>
                <w:b w:val="0"/>
                <w:bCs w:val="0"/>
                <w:sz w:val="20"/>
              </w:rPr>
              <w:t>Klanten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95799" w14:textId="45B42591" w:rsidR="00CD550C" w:rsidRPr="005741A1" w:rsidRDefault="00CD550C" w:rsidP="00F13FEB">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756153">
              <w:rPr>
                <w:rFonts w:asciiTheme="minorHAnsi" w:hAnsiTheme="minorHAnsi" w:cstheme="minorHAnsi"/>
                <w:sz w:val="20"/>
              </w:rPr>
              <w:t>Gebruik van verkochte producten</w:t>
            </w: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726D23" w14:textId="375403D5" w:rsidR="00CD550C" w:rsidRPr="005741A1" w:rsidRDefault="00CD550C" w:rsidP="00CD550C">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756153">
              <w:rPr>
                <w:rFonts w:asciiTheme="minorHAnsi" w:eastAsia="Arial" w:hAnsiTheme="minorHAnsi" w:cstheme="minorHAnsi"/>
                <w:sz w:val="20"/>
              </w:rPr>
              <w:t>Het aansluiten en vervangen van verkochte producten. Voornamelijk armaturen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1A86A" w14:textId="10BBB42F" w:rsidR="00CD550C" w:rsidRPr="005741A1" w:rsidRDefault="00CD550C" w:rsidP="00CD550C">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A04E5D">
              <w:rPr>
                <w:rFonts w:ascii="Calibri" w:eastAsia="Arial" w:hAnsi="Calibri" w:cs="Calibri"/>
                <w:sz w:val="20"/>
              </w:rPr>
              <w:t>Groot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36B609" w14:textId="0BFC3882" w:rsidR="00CD550C" w:rsidRPr="005741A1" w:rsidRDefault="00CD550C" w:rsidP="00CD550C">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A04E5D">
              <w:rPr>
                <w:rFonts w:ascii="Calibri" w:eastAsia="Arial" w:hAnsi="Calibri" w:cs="Calibri"/>
                <w:sz w:val="20"/>
              </w:rPr>
              <w:t>Groot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3AF254B5" w14:textId="66108700" w:rsidR="00CD550C" w:rsidRPr="005741A1" w:rsidRDefault="00CD550C" w:rsidP="00CD550C">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A04E5D">
              <w:rPr>
                <w:rFonts w:ascii="Calibri" w:eastAsia="Arial" w:hAnsi="Calibri" w:cs="Calibri"/>
                <w:sz w:val="20"/>
              </w:rPr>
              <w:t>Groot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DA86AA2" w14:textId="2317F88C" w:rsidR="00CD550C" w:rsidRDefault="00CD550C" w:rsidP="00CD550C">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1</w:t>
            </w:r>
          </w:p>
        </w:tc>
      </w:tr>
      <w:tr w:rsidR="004F315D" w:rsidRPr="005741A1" w14:paraId="28A625EF" w14:textId="77777777" w:rsidTr="0036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right w:val="none" w:sz="0" w:space="0" w:color="auto"/>
            </w:tcBorders>
            <w:shd w:val="clear" w:color="auto" w:fill="FFFFFF" w:themeFill="background1"/>
          </w:tcPr>
          <w:p w14:paraId="5C6C8C45" w14:textId="402C4FAB" w:rsidR="004F315D" w:rsidRPr="005741A1" w:rsidRDefault="00A33008" w:rsidP="001D2B7F">
            <w:pPr>
              <w:spacing w:before="2"/>
              <w:ind w:left="0"/>
              <w:rPr>
                <w:rFonts w:ascii="Calibri" w:eastAsia="Arial" w:hAnsi="Calibri" w:cs="Calibri"/>
                <w:b w:val="0"/>
                <w:sz w:val="20"/>
              </w:rPr>
            </w:pPr>
            <w:r w:rsidRPr="005741A1">
              <w:rPr>
                <w:rFonts w:ascii="Calibri" w:eastAsia="Arial" w:hAnsi="Calibri" w:cs="Calibri"/>
                <w:b w:val="0"/>
                <w:sz w:val="20"/>
              </w:rPr>
              <w:t>Leveranciers diensten</w:t>
            </w:r>
          </w:p>
        </w:tc>
        <w:tc>
          <w:tcPr>
            <w:tcW w:w="1418" w:type="dxa"/>
            <w:tcBorders>
              <w:top w:val="single" w:sz="4" w:space="0" w:color="auto"/>
              <w:left w:val="none" w:sz="0" w:space="0" w:color="auto"/>
              <w:right w:val="none" w:sz="0" w:space="0" w:color="auto"/>
            </w:tcBorders>
            <w:shd w:val="clear" w:color="auto" w:fill="FFFFFF" w:themeFill="background1"/>
          </w:tcPr>
          <w:p w14:paraId="4B4E1A04" w14:textId="29E4E48E" w:rsidR="004F315D" w:rsidRPr="005741A1" w:rsidRDefault="008B3EC8"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 xml:space="preserve">Inkoop </w:t>
            </w:r>
            <w:r w:rsidR="00A33008" w:rsidRPr="005741A1">
              <w:rPr>
                <w:rFonts w:ascii="Calibri" w:eastAsia="Arial" w:hAnsi="Calibri" w:cs="Calibri"/>
                <w:sz w:val="20"/>
              </w:rPr>
              <w:t>diensten</w:t>
            </w:r>
          </w:p>
        </w:tc>
        <w:tc>
          <w:tcPr>
            <w:tcW w:w="1309" w:type="dxa"/>
            <w:tcBorders>
              <w:top w:val="single" w:sz="4" w:space="0" w:color="auto"/>
              <w:left w:val="none" w:sz="0" w:space="0" w:color="auto"/>
              <w:right w:val="none" w:sz="0" w:space="0" w:color="auto"/>
            </w:tcBorders>
            <w:shd w:val="clear" w:color="auto" w:fill="FFFFFF" w:themeFill="background1"/>
          </w:tcPr>
          <w:p w14:paraId="0E48FB53" w14:textId="0618741B" w:rsidR="004F315D" w:rsidRPr="005741A1" w:rsidRDefault="00A33008" w:rsidP="004F315D">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Leveren financiële, advies e.d. diensten</w:t>
            </w:r>
          </w:p>
        </w:tc>
        <w:tc>
          <w:tcPr>
            <w:tcW w:w="992" w:type="dxa"/>
            <w:tcBorders>
              <w:top w:val="single" w:sz="4" w:space="0" w:color="auto"/>
              <w:left w:val="none" w:sz="0" w:space="0" w:color="auto"/>
              <w:right w:val="none" w:sz="0" w:space="0" w:color="auto"/>
            </w:tcBorders>
            <w:shd w:val="clear" w:color="auto" w:fill="FFFFFF" w:themeFill="background1"/>
          </w:tcPr>
          <w:p w14:paraId="20DE59E6" w14:textId="6009712E" w:rsidR="004F315D" w:rsidRPr="005741A1" w:rsidRDefault="00A33008" w:rsidP="004F315D">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Klein</w:t>
            </w:r>
          </w:p>
        </w:tc>
        <w:tc>
          <w:tcPr>
            <w:tcW w:w="1276" w:type="dxa"/>
            <w:tcBorders>
              <w:top w:val="single" w:sz="4" w:space="0" w:color="auto"/>
              <w:left w:val="none" w:sz="0" w:space="0" w:color="auto"/>
              <w:right w:val="none" w:sz="0" w:space="0" w:color="auto"/>
            </w:tcBorders>
            <w:shd w:val="clear" w:color="auto" w:fill="FFFFFF" w:themeFill="background1"/>
          </w:tcPr>
          <w:p w14:paraId="0D2B8F9E" w14:textId="5F8BE6EA" w:rsidR="004F315D" w:rsidRPr="005741A1" w:rsidRDefault="00A33008"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Klein</w:t>
            </w:r>
          </w:p>
        </w:tc>
        <w:tc>
          <w:tcPr>
            <w:tcW w:w="1242" w:type="dxa"/>
            <w:tcBorders>
              <w:top w:val="single" w:sz="4" w:space="0" w:color="auto"/>
              <w:left w:val="none" w:sz="0" w:space="0" w:color="auto"/>
              <w:right w:val="none" w:sz="0" w:space="0" w:color="auto"/>
            </w:tcBorders>
            <w:shd w:val="clear" w:color="auto" w:fill="FFFFFF" w:themeFill="background1"/>
          </w:tcPr>
          <w:p w14:paraId="5B3169AD" w14:textId="6542BC6F" w:rsidR="004F315D" w:rsidRPr="005741A1" w:rsidRDefault="00CD550C" w:rsidP="004F315D">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559" w:type="dxa"/>
            <w:tcBorders>
              <w:top w:val="single" w:sz="4" w:space="0" w:color="auto"/>
              <w:left w:val="none" w:sz="0" w:space="0" w:color="auto"/>
            </w:tcBorders>
            <w:shd w:val="clear" w:color="auto" w:fill="FFFFFF" w:themeFill="background1"/>
          </w:tcPr>
          <w:p w14:paraId="11B0046B" w14:textId="11AB93E3" w:rsidR="004F315D" w:rsidRPr="005741A1" w:rsidRDefault="003602B9"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6</w:t>
            </w:r>
          </w:p>
        </w:tc>
      </w:tr>
      <w:tr w:rsidR="00A33008" w:rsidRPr="005741A1" w14:paraId="7ED31AC8" w14:textId="77777777" w:rsidTr="00360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FFFFFF" w:themeFill="background1"/>
          </w:tcPr>
          <w:p w14:paraId="252B771B" w14:textId="39FF1F02" w:rsidR="00A33008" w:rsidRPr="005741A1" w:rsidRDefault="00A33008" w:rsidP="00A33008">
            <w:pPr>
              <w:spacing w:before="2"/>
              <w:ind w:left="0"/>
              <w:rPr>
                <w:rFonts w:ascii="Calibri" w:eastAsia="Arial" w:hAnsi="Calibri" w:cs="Calibri"/>
                <w:b w:val="0"/>
                <w:sz w:val="20"/>
              </w:rPr>
            </w:pPr>
            <w:r w:rsidRPr="005741A1">
              <w:rPr>
                <w:rFonts w:ascii="Calibri" w:eastAsia="Arial" w:hAnsi="Calibri" w:cs="Calibri"/>
                <w:b w:val="0"/>
                <w:sz w:val="20"/>
              </w:rPr>
              <w:t>Afval</w:t>
            </w:r>
          </w:p>
        </w:tc>
        <w:tc>
          <w:tcPr>
            <w:tcW w:w="1418" w:type="dxa"/>
            <w:tcBorders>
              <w:left w:val="none" w:sz="0" w:space="0" w:color="auto"/>
              <w:right w:val="none" w:sz="0" w:space="0" w:color="auto"/>
            </w:tcBorders>
            <w:shd w:val="clear" w:color="auto" w:fill="FFFFFF" w:themeFill="background1"/>
          </w:tcPr>
          <w:p w14:paraId="0F850587" w14:textId="0B556E11" w:rsidR="00A33008" w:rsidRPr="005741A1" w:rsidRDefault="00A33008"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5741A1">
              <w:rPr>
                <w:rFonts w:ascii="Calibri" w:eastAsia="Arial" w:hAnsi="Calibri" w:cs="Calibri"/>
                <w:sz w:val="20"/>
              </w:rPr>
              <w:t>Reststoffen</w:t>
            </w:r>
          </w:p>
        </w:tc>
        <w:tc>
          <w:tcPr>
            <w:tcW w:w="1309" w:type="dxa"/>
            <w:tcBorders>
              <w:left w:val="none" w:sz="0" w:space="0" w:color="auto"/>
              <w:right w:val="none" w:sz="0" w:space="0" w:color="auto"/>
            </w:tcBorders>
            <w:shd w:val="clear" w:color="auto" w:fill="FFFFFF" w:themeFill="background1"/>
          </w:tcPr>
          <w:p w14:paraId="7D31C0CA" w14:textId="676C2996" w:rsidR="00A33008" w:rsidRPr="005741A1" w:rsidRDefault="00A33008" w:rsidP="00A33008">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5741A1">
              <w:rPr>
                <w:rFonts w:ascii="Calibri" w:eastAsia="Arial" w:hAnsi="Calibri" w:cs="Calibri"/>
                <w:sz w:val="20"/>
              </w:rPr>
              <w:t>Verwerking afval</w:t>
            </w:r>
          </w:p>
        </w:tc>
        <w:tc>
          <w:tcPr>
            <w:tcW w:w="992" w:type="dxa"/>
            <w:tcBorders>
              <w:left w:val="none" w:sz="0" w:space="0" w:color="auto"/>
              <w:right w:val="none" w:sz="0" w:space="0" w:color="auto"/>
            </w:tcBorders>
            <w:shd w:val="clear" w:color="auto" w:fill="FFFFFF" w:themeFill="background1"/>
          </w:tcPr>
          <w:p w14:paraId="78BE00C9" w14:textId="484BCF41" w:rsidR="00A33008" w:rsidRPr="005741A1" w:rsidRDefault="00CD550C" w:rsidP="00A33008">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76" w:type="dxa"/>
            <w:tcBorders>
              <w:left w:val="none" w:sz="0" w:space="0" w:color="auto"/>
              <w:right w:val="none" w:sz="0" w:space="0" w:color="auto"/>
            </w:tcBorders>
            <w:shd w:val="clear" w:color="auto" w:fill="FFFFFF" w:themeFill="background1"/>
          </w:tcPr>
          <w:p w14:paraId="2C312584" w14:textId="610C6A84" w:rsidR="00A33008" w:rsidRPr="005741A1" w:rsidRDefault="003602B9"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42" w:type="dxa"/>
            <w:tcBorders>
              <w:left w:val="none" w:sz="0" w:space="0" w:color="auto"/>
              <w:right w:val="none" w:sz="0" w:space="0" w:color="auto"/>
            </w:tcBorders>
            <w:shd w:val="clear" w:color="auto" w:fill="FFFFFF" w:themeFill="background1"/>
          </w:tcPr>
          <w:p w14:paraId="74791496" w14:textId="78467428" w:rsidR="00A33008" w:rsidRPr="005741A1" w:rsidRDefault="00CD550C" w:rsidP="00A33008">
            <w:pPr>
              <w:spacing w:before="2"/>
              <w:ind w:lef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559" w:type="dxa"/>
            <w:tcBorders>
              <w:left w:val="none" w:sz="0" w:space="0" w:color="auto"/>
            </w:tcBorders>
            <w:shd w:val="clear" w:color="auto" w:fill="FFFFFF" w:themeFill="background1"/>
          </w:tcPr>
          <w:p w14:paraId="6417C450" w14:textId="0AE863BD" w:rsidR="00A33008" w:rsidRPr="005741A1" w:rsidRDefault="003602B9"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5</w:t>
            </w:r>
          </w:p>
        </w:tc>
      </w:tr>
      <w:tr w:rsidR="00A33008" w:rsidRPr="005741A1" w14:paraId="12DA7E80" w14:textId="77777777" w:rsidTr="0036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FFFFFF" w:themeFill="background1"/>
          </w:tcPr>
          <w:p w14:paraId="090A09FC" w14:textId="1FF369E3" w:rsidR="00A33008" w:rsidRPr="005741A1" w:rsidRDefault="00A33008" w:rsidP="00A33008">
            <w:pPr>
              <w:spacing w:before="2"/>
              <w:ind w:left="0"/>
              <w:rPr>
                <w:rFonts w:ascii="Calibri" w:eastAsia="Arial" w:hAnsi="Calibri" w:cs="Calibri"/>
                <w:b w:val="0"/>
                <w:sz w:val="20"/>
              </w:rPr>
            </w:pPr>
            <w:r w:rsidRPr="005741A1">
              <w:rPr>
                <w:rFonts w:ascii="Calibri" w:eastAsia="Arial" w:hAnsi="Calibri" w:cs="Calibri"/>
                <w:b w:val="0"/>
                <w:sz w:val="20"/>
              </w:rPr>
              <w:t>Leveranciers goederen</w:t>
            </w:r>
          </w:p>
        </w:tc>
        <w:tc>
          <w:tcPr>
            <w:tcW w:w="1418" w:type="dxa"/>
            <w:tcBorders>
              <w:left w:val="none" w:sz="0" w:space="0" w:color="auto"/>
              <w:right w:val="none" w:sz="0" w:space="0" w:color="auto"/>
            </w:tcBorders>
            <w:shd w:val="clear" w:color="auto" w:fill="FFFFFF" w:themeFill="background1"/>
          </w:tcPr>
          <w:p w14:paraId="612DB8F3" w14:textId="08832E48" w:rsidR="00A33008" w:rsidRPr="005741A1" w:rsidRDefault="00A33008" w:rsidP="00A33008">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Inkoop goederen</w:t>
            </w:r>
          </w:p>
        </w:tc>
        <w:tc>
          <w:tcPr>
            <w:tcW w:w="1309" w:type="dxa"/>
            <w:tcBorders>
              <w:left w:val="none" w:sz="0" w:space="0" w:color="auto"/>
              <w:right w:val="none" w:sz="0" w:space="0" w:color="auto"/>
            </w:tcBorders>
            <w:shd w:val="clear" w:color="auto" w:fill="FFFFFF" w:themeFill="background1"/>
          </w:tcPr>
          <w:p w14:paraId="321D2928" w14:textId="13A0F511" w:rsidR="00A33008" w:rsidRPr="005741A1" w:rsidRDefault="00A33008" w:rsidP="00A33008">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Leveren onderdelen materieel</w:t>
            </w:r>
          </w:p>
        </w:tc>
        <w:tc>
          <w:tcPr>
            <w:tcW w:w="992" w:type="dxa"/>
            <w:tcBorders>
              <w:left w:val="none" w:sz="0" w:space="0" w:color="auto"/>
              <w:right w:val="none" w:sz="0" w:space="0" w:color="auto"/>
            </w:tcBorders>
            <w:shd w:val="clear" w:color="auto" w:fill="FFFFFF" w:themeFill="background1"/>
          </w:tcPr>
          <w:p w14:paraId="23C0A612" w14:textId="295B95DA" w:rsidR="00A33008" w:rsidRPr="005741A1" w:rsidRDefault="008974C6"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76" w:type="dxa"/>
            <w:tcBorders>
              <w:left w:val="none" w:sz="0" w:space="0" w:color="auto"/>
              <w:right w:val="none" w:sz="0" w:space="0" w:color="auto"/>
            </w:tcBorders>
            <w:shd w:val="clear" w:color="auto" w:fill="FFFFFF" w:themeFill="background1"/>
          </w:tcPr>
          <w:p w14:paraId="30AFBF68" w14:textId="5D67244C" w:rsidR="00A33008" w:rsidRPr="005741A1" w:rsidRDefault="00542F79"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42" w:type="dxa"/>
            <w:tcBorders>
              <w:left w:val="none" w:sz="0" w:space="0" w:color="auto"/>
              <w:right w:val="none" w:sz="0" w:space="0" w:color="auto"/>
            </w:tcBorders>
            <w:shd w:val="clear" w:color="auto" w:fill="FFFFFF" w:themeFill="background1"/>
          </w:tcPr>
          <w:p w14:paraId="614EBB77" w14:textId="0EF5D964" w:rsidR="00A33008" w:rsidRPr="005741A1" w:rsidRDefault="00542F79" w:rsidP="00A33008">
            <w:pPr>
              <w:spacing w:before="2"/>
              <w:ind w:left="0"/>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559" w:type="dxa"/>
            <w:tcBorders>
              <w:left w:val="none" w:sz="0" w:space="0" w:color="auto"/>
            </w:tcBorders>
            <w:shd w:val="clear" w:color="auto" w:fill="FFFFFF" w:themeFill="background1"/>
          </w:tcPr>
          <w:p w14:paraId="247AB766" w14:textId="752F397F" w:rsidR="00A33008" w:rsidRPr="005741A1" w:rsidRDefault="00CD550C"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4</w:t>
            </w:r>
          </w:p>
        </w:tc>
      </w:tr>
      <w:tr w:rsidR="00A33008" w:rsidRPr="005741A1" w14:paraId="1A514C7E" w14:textId="77777777" w:rsidTr="00CD5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FFFFFF" w:themeFill="background1"/>
          </w:tcPr>
          <w:p w14:paraId="3AE3DE45" w14:textId="05976CE7" w:rsidR="00A33008" w:rsidRPr="005741A1" w:rsidRDefault="008974C6" w:rsidP="00A33008">
            <w:pPr>
              <w:spacing w:before="2"/>
              <w:ind w:left="0"/>
              <w:rPr>
                <w:rFonts w:ascii="Calibri" w:eastAsia="Arial" w:hAnsi="Calibri" w:cs="Calibri"/>
                <w:b w:val="0"/>
                <w:sz w:val="20"/>
              </w:rPr>
            </w:pPr>
            <w:r>
              <w:rPr>
                <w:rFonts w:ascii="Calibri" w:eastAsia="Arial" w:hAnsi="Calibri" w:cs="Calibri"/>
                <w:b w:val="0"/>
                <w:sz w:val="20"/>
              </w:rPr>
              <w:t>Kapitaal goederen</w:t>
            </w:r>
          </w:p>
        </w:tc>
        <w:tc>
          <w:tcPr>
            <w:tcW w:w="1418" w:type="dxa"/>
            <w:tcBorders>
              <w:left w:val="none" w:sz="0" w:space="0" w:color="auto"/>
              <w:right w:val="none" w:sz="0" w:space="0" w:color="auto"/>
            </w:tcBorders>
            <w:shd w:val="clear" w:color="auto" w:fill="FFFFFF" w:themeFill="background1"/>
          </w:tcPr>
          <w:p w14:paraId="52D2CD2A" w14:textId="0397DDD7" w:rsidR="00A33008" w:rsidRPr="005741A1" w:rsidRDefault="00A33008" w:rsidP="00A33008">
            <w:pPr>
              <w:spacing w:before="2"/>
              <w:ind w:left="0"/>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5741A1">
              <w:rPr>
                <w:rFonts w:ascii="Calibri" w:eastAsia="Arial" w:hAnsi="Calibri" w:cs="Calibri"/>
                <w:sz w:val="20"/>
              </w:rPr>
              <w:t>Kapitaal goederen</w:t>
            </w:r>
          </w:p>
        </w:tc>
        <w:tc>
          <w:tcPr>
            <w:tcW w:w="1309" w:type="dxa"/>
            <w:tcBorders>
              <w:left w:val="none" w:sz="0" w:space="0" w:color="auto"/>
              <w:right w:val="none" w:sz="0" w:space="0" w:color="auto"/>
            </w:tcBorders>
            <w:shd w:val="clear" w:color="auto" w:fill="FFFFFF" w:themeFill="background1"/>
          </w:tcPr>
          <w:p w14:paraId="7C15A4C3" w14:textId="59F196F4" w:rsidR="00A33008" w:rsidRPr="005741A1" w:rsidRDefault="00A33008" w:rsidP="00A33008">
            <w:pPr>
              <w:spacing w:before="2"/>
              <w:ind w:left="0"/>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5741A1">
              <w:rPr>
                <w:rFonts w:ascii="Calibri" w:eastAsia="Arial" w:hAnsi="Calibri" w:cs="Calibri"/>
                <w:sz w:val="20"/>
              </w:rPr>
              <w:t>Inkoop materieel</w:t>
            </w:r>
          </w:p>
        </w:tc>
        <w:tc>
          <w:tcPr>
            <w:tcW w:w="992" w:type="dxa"/>
            <w:tcBorders>
              <w:left w:val="none" w:sz="0" w:space="0" w:color="auto"/>
              <w:right w:val="none" w:sz="0" w:space="0" w:color="auto"/>
            </w:tcBorders>
            <w:shd w:val="clear" w:color="auto" w:fill="FFFFFF" w:themeFill="background1"/>
          </w:tcPr>
          <w:p w14:paraId="655ECB3E" w14:textId="6C73BBDE" w:rsidR="00A33008" w:rsidRPr="005741A1" w:rsidRDefault="008974C6"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76" w:type="dxa"/>
            <w:tcBorders>
              <w:left w:val="none" w:sz="0" w:space="0" w:color="auto"/>
              <w:right w:val="none" w:sz="0" w:space="0" w:color="auto"/>
            </w:tcBorders>
            <w:shd w:val="clear" w:color="auto" w:fill="FFFFFF" w:themeFill="background1"/>
          </w:tcPr>
          <w:p w14:paraId="00A7F3DA" w14:textId="2D1B79DE" w:rsidR="00A33008" w:rsidRPr="005741A1" w:rsidRDefault="00CD550C"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Klein</w:t>
            </w:r>
          </w:p>
        </w:tc>
        <w:tc>
          <w:tcPr>
            <w:tcW w:w="1242" w:type="dxa"/>
            <w:tcBorders>
              <w:left w:val="none" w:sz="0" w:space="0" w:color="auto"/>
              <w:right w:val="none" w:sz="0" w:space="0" w:color="auto"/>
            </w:tcBorders>
            <w:shd w:val="clear" w:color="auto" w:fill="FFFFFF" w:themeFill="background1"/>
          </w:tcPr>
          <w:p w14:paraId="46429C01" w14:textId="1B5956A0" w:rsidR="00A33008" w:rsidRPr="005741A1" w:rsidRDefault="00D459F8" w:rsidP="00A33008">
            <w:pPr>
              <w:spacing w:before="2"/>
              <w:ind w:left="0"/>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Middel</w:t>
            </w:r>
          </w:p>
        </w:tc>
        <w:tc>
          <w:tcPr>
            <w:tcW w:w="1559" w:type="dxa"/>
            <w:tcBorders>
              <w:left w:val="none" w:sz="0" w:space="0" w:color="auto"/>
            </w:tcBorders>
            <w:shd w:val="clear" w:color="auto" w:fill="FFFFFF" w:themeFill="background1"/>
          </w:tcPr>
          <w:p w14:paraId="0467B9D8" w14:textId="79ACCC86" w:rsidR="00A33008" w:rsidRPr="005741A1" w:rsidRDefault="003602B9" w:rsidP="00A33008">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3</w:t>
            </w:r>
          </w:p>
        </w:tc>
      </w:tr>
      <w:tr w:rsidR="00A33008" w:rsidRPr="005741A1" w14:paraId="1F156B18" w14:textId="77777777" w:rsidTr="00602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right w:val="none" w:sz="0" w:space="0" w:color="auto"/>
            </w:tcBorders>
            <w:shd w:val="clear" w:color="auto" w:fill="FFFFFF" w:themeFill="background1"/>
          </w:tcPr>
          <w:p w14:paraId="31FB341B" w14:textId="4CCE0064" w:rsidR="00A33008" w:rsidRPr="005741A1" w:rsidRDefault="00602A5D" w:rsidP="00A33008">
            <w:pPr>
              <w:spacing w:before="2"/>
              <w:ind w:left="0"/>
              <w:rPr>
                <w:rFonts w:ascii="Calibri" w:eastAsia="Arial" w:hAnsi="Calibri" w:cs="Calibri"/>
                <w:b w:val="0"/>
                <w:sz w:val="20"/>
              </w:rPr>
            </w:pPr>
            <w:r>
              <w:rPr>
                <w:rFonts w:ascii="Calibri" w:eastAsia="Arial" w:hAnsi="Calibri" w:cs="Calibri"/>
                <w:b w:val="0"/>
                <w:sz w:val="20"/>
              </w:rPr>
              <w:t>Inleen ZZP’ers</w:t>
            </w:r>
          </w:p>
          <w:p w14:paraId="0CBAF85A" w14:textId="6DDC2819" w:rsidR="00A33008" w:rsidRPr="005741A1" w:rsidRDefault="00A33008" w:rsidP="00A33008">
            <w:pPr>
              <w:spacing w:before="2"/>
              <w:ind w:left="0"/>
              <w:rPr>
                <w:rFonts w:ascii="Calibri" w:eastAsia="Arial" w:hAnsi="Calibri" w:cs="Calibri"/>
                <w:b w:val="0"/>
                <w:sz w:val="20"/>
              </w:rPr>
            </w:pPr>
          </w:p>
        </w:tc>
        <w:tc>
          <w:tcPr>
            <w:tcW w:w="1418" w:type="dxa"/>
            <w:tcBorders>
              <w:left w:val="none" w:sz="0" w:space="0" w:color="auto"/>
              <w:bottom w:val="single" w:sz="4" w:space="0" w:color="auto"/>
              <w:right w:val="none" w:sz="0" w:space="0" w:color="auto"/>
            </w:tcBorders>
            <w:shd w:val="clear" w:color="auto" w:fill="FFFFFF" w:themeFill="background1"/>
          </w:tcPr>
          <w:p w14:paraId="7BD6531B" w14:textId="64B872A5" w:rsidR="00A33008" w:rsidRPr="005741A1" w:rsidRDefault="00A33008" w:rsidP="00A33008">
            <w:pPr>
              <w:spacing w:before="2"/>
              <w:ind w:left="34"/>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Inkoop diensten</w:t>
            </w:r>
          </w:p>
        </w:tc>
        <w:tc>
          <w:tcPr>
            <w:tcW w:w="1309" w:type="dxa"/>
            <w:tcBorders>
              <w:left w:val="none" w:sz="0" w:space="0" w:color="auto"/>
              <w:bottom w:val="single" w:sz="4" w:space="0" w:color="auto"/>
              <w:right w:val="none" w:sz="0" w:space="0" w:color="auto"/>
            </w:tcBorders>
            <w:shd w:val="clear" w:color="auto" w:fill="FFFFFF" w:themeFill="background1"/>
          </w:tcPr>
          <w:p w14:paraId="683F3EC6" w14:textId="76958082" w:rsidR="00A33008" w:rsidRPr="005741A1" w:rsidRDefault="00A33008" w:rsidP="00A33008">
            <w:pPr>
              <w:spacing w:before="2"/>
              <w:ind w:left="0"/>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5741A1">
              <w:rPr>
                <w:rFonts w:ascii="Calibri" w:eastAsia="Arial" w:hAnsi="Calibri" w:cs="Calibri"/>
                <w:sz w:val="20"/>
              </w:rPr>
              <w:t>Uitvoering project / transport</w:t>
            </w:r>
          </w:p>
        </w:tc>
        <w:tc>
          <w:tcPr>
            <w:tcW w:w="992" w:type="dxa"/>
            <w:tcBorders>
              <w:left w:val="none" w:sz="0" w:space="0" w:color="auto"/>
              <w:bottom w:val="single" w:sz="4" w:space="0" w:color="auto"/>
              <w:right w:val="none" w:sz="0" w:space="0" w:color="auto"/>
            </w:tcBorders>
            <w:shd w:val="clear" w:color="auto" w:fill="FFFFFF" w:themeFill="background1"/>
          </w:tcPr>
          <w:p w14:paraId="5D581775" w14:textId="30C7F489" w:rsidR="00A33008" w:rsidRPr="005741A1" w:rsidRDefault="008974C6"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Middel</w:t>
            </w:r>
          </w:p>
        </w:tc>
        <w:tc>
          <w:tcPr>
            <w:tcW w:w="1276" w:type="dxa"/>
            <w:tcBorders>
              <w:left w:val="none" w:sz="0" w:space="0" w:color="auto"/>
              <w:bottom w:val="single" w:sz="4" w:space="0" w:color="auto"/>
              <w:right w:val="none" w:sz="0" w:space="0" w:color="auto"/>
            </w:tcBorders>
            <w:shd w:val="clear" w:color="auto" w:fill="FFFFFF" w:themeFill="background1"/>
          </w:tcPr>
          <w:p w14:paraId="1788C211" w14:textId="53FD6591" w:rsidR="00A33008" w:rsidRPr="005741A1" w:rsidRDefault="008A31D2"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Middel</w:t>
            </w:r>
          </w:p>
        </w:tc>
        <w:tc>
          <w:tcPr>
            <w:tcW w:w="1242" w:type="dxa"/>
            <w:tcBorders>
              <w:left w:val="none" w:sz="0" w:space="0" w:color="auto"/>
              <w:bottom w:val="single" w:sz="4" w:space="0" w:color="auto"/>
              <w:right w:val="none" w:sz="0" w:space="0" w:color="auto"/>
            </w:tcBorders>
            <w:shd w:val="clear" w:color="auto" w:fill="FFFFFF" w:themeFill="background1"/>
          </w:tcPr>
          <w:p w14:paraId="7489C27D" w14:textId="5CA86E14" w:rsidR="00A33008" w:rsidRPr="005741A1" w:rsidRDefault="003602B9" w:rsidP="00A33008">
            <w:pPr>
              <w:spacing w:before="2"/>
              <w:ind w:left="0"/>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Middel</w:t>
            </w:r>
          </w:p>
        </w:tc>
        <w:tc>
          <w:tcPr>
            <w:tcW w:w="1559" w:type="dxa"/>
            <w:tcBorders>
              <w:left w:val="none" w:sz="0" w:space="0" w:color="auto"/>
              <w:bottom w:val="single" w:sz="4" w:space="0" w:color="auto"/>
            </w:tcBorders>
            <w:shd w:val="clear" w:color="auto" w:fill="FFFFFF" w:themeFill="background1"/>
          </w:tcPr>
          <w:p w14:paraId="63F73E14" w14:textId="4CD93CA2" w:rsidR="00A33008" w:rsidRPr="005741A1" w:rsidRDefault="003602B9" w:rsidP="00A33008">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2</w:t>
            </w:r>
          </w:p>
        </w:tc>
      </w:tr>
    </w:tbl>
    <w:p w14:paraId="09683D3A" w14:textId="77777777" w:rsidR="004F315D" w:rsidRPr="00C643A4" w:rsidRDefault="004F315D" w:rsidP="004F315D">
      <w:pPr>
        <w:spacing w:after="0" w:line="276" w:lineRule="auto"/>
        <w:ind w:left="851"/>
        <w:rPr>
          <w:rFonts w:ascii="Calibri" w:hAnsi="Calibri" w:cs="Calibri"/>
          <w:sz w:val="20"/>
        </w:rPr>
      </w:pPr>
    </w:p>
    <w:p w14:paraId="7F0188BF" w14:textId="77777777" w:rsidR="004F315D" w:rsidRPr="00C643A4" w:rsidRDefault="004F315D" w:rsidP="0057276C">
      <w:pPr>
        <w:spacing w:after="0" w:line="276" w:lineRule="auto"/>
        <w:ind w:left="0"/>
        <w:rPr>
          <w:rFonts w:ascii="Calibri" w:hAnsi="Calibri" w:cs="Calibri"/>
          <w:i/>
          <w:sz w:val="20"/>
        </w:rPr>
      </w:pPr>
      <w:r w:rsidRPr="00C643A4">
        <w:rPr>
          <w:rFonts w:ascii="Calibri" w:hAnsi="Calibri" w:cs="Calibri"/>
          <w:i/>
          <w:sz w:val="20"/>
        </w:rPr>
        <w:t>Tabel 3: rangorde</w:t>
      </w:r>
    </w:p>
    <w:tbl>
      <w:tblPr>
        <w:tblStyle w:val="Gemiddeldearcering1-accent5"/>
        <w:tblW w:w="0" w:type="auto"/>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3859"/>
        <w:gridCol w:w="1145"/>
        <w:gridCol w:w="3967"/>
      </w:tblGrid>
      <w:tr w:rsidR="004F315D" w:rsidRPr="00C643A4" w14:paraId="5FD93A53" w14:textId="77777777" w:rsidTr="00A365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59"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78E80DCE" w14:textId="77777777" w:rsidR="004F315D" w:rsidRPr="00C643A4" w:rsidRDefault="004F315D" w:rsidP="004F315D">
            <w:pPr>
              <w:spacing w:before="2"/>
              <w:ind w:left="0"/>
              <w:rPr>
                <w:rFonts w:ascii="Calibri" w:eastAsia="Arial" w:hAnsi="Calibri" w:cs="Calibri"/>
                <w:sz w:val="20"/>
              </w:rPr>
            </w:pPr>
            <w:r w:rsidRPr="00C643A4">
              <w:rPr>
                <w:rFonts w:ascii="Calibri" w:eastAsia="Arial" w:hAnsi="Calibri" w:cs="Calibri"/>
                <w:sz w:val="20"/>
              </w:rPr>
              <w:t>PMC’s sectoren en activiteiten</w:t>
            </w:r>
          </w:p>
        </w:tc>
        <w:tc>
          <w:tcPr>
            <w:tcW w:w="1145"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796692CA" w14:textId="77777777" w:rsidR="004F315D" w:rsidRPr="00C643A4"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C643A4">
              <w:rPr>
                <w:rFonts w:ascii="Calibri" w:eastAsia="Arial" w:hAnsi="Calibri" w:cs="Calibri"/>
                <w:sz w:val="20"/>
              </w:rPr>
              <w:t>Rangorde</w:t>
            </w:r>
          </w:p>
        </w:tc>
        <w:tc>
          <w:tcPr>
            <w:tcW w:w="3967"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6F1A526E" w14:textId="77777777" w:rsidR="004F315D" w:rsidRPr="00C643A4" w:rsidRDefault="004F315D" w:rsidP="004F315D">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C643A4">
              <w:rPr>
                <w:rFonts w:ascii="Calibri" w:eastAsia="Arial" w:hAnsi="Calibri" w:cs="Calibri"/>
                <w:sz w:val="20"/>
              </w:rPr>
              <w:t>Opmerkingen</w:t>
            </w:r>
          </w:p>
        </w:tc>
      </w:tr>
      <w:tr w:rsidR="004F315D" w:rsidRPr="00C643A4" w14:paraId="0238E0E4" w14:textId="77777777" w:rsidTr="00A36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right w:val="none" w:sz="0" w:space="0" w:color="auto"/>
            </w:tcBorders>
            <w:shd w:val="clear" w:color="auto" w:fill="FFFFFF" w:themeFill="background1"/>
          </w:tcPr>
          <w:p w14:paraId="2B9F5F71" w14:textId="1B77ACED" w:rsidR="004F315D" w:rsidRPr="00C643A4" w:rsidRDefault="008E73BD" w:rsidP="0057276C">
            <w:pPr>
              <w:spacing w:before="2"/>
              <w:ind w:left="0"/>
              <w:rPr>
                <w:rFonts w:ascii="Calibri" w:eastAsia="Arial" w:hAnsi="Calibri" w:cs="Calibri"/>
                <w:b w:val="0"/>
                <w:sz w:val="20"/>
              </w:rPr>
            </w:pPr>
            <w:r>
              <w:rPr>
                <w:rFonts w:ascii="Calibri" w:eastAsia="Arial" w:hAnsi="Calibri" w:cs="Calibri"/>
                <w:b w:val="0"/>
                <w:sz w:val="20"/>
              </w:rPr>
              <w:t>Gebruik van verkochte producten</w:t>
            </w:r>
          </w:p>
        </w:tc>
        <w:tc>
          <w:tcPr>
            <w:tcW w:w="1145" w:type="dxa"/>
            <w:tcBorders>
              <w:left w:val="none" w:sz="0" w:space="0" w:color="auto"/>
              <w:right w:val="none" w:sz="0" w:space="0" w:color="auto"/>
            </w:tcBorders>
            <w:shd w:val="clear" w:color="auto" w:fill="FFFFFF" w:themeFill="background1"/>
          </w:tcPr>
          <w:p w14:paraId="1C1D2B00" w14:textId="39CA21EE" w:rsidR="004F315D" w:rsidRPr="00C643A4" w:rsidRDefault="00577381" w:rsidP="00577381">
            <w:pPr>
              <w:spacing w:before="2"/>
              <w:ind w:left="114" w:hanging="58"/>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C643A4">
              <w:rPr>
                <w:rFonts w:ascii="Calibri" w:eastAsia="Arial" w:hAnsi="Calibri" w:cs="Calibri"/>
                <w:sz w:val="20"/>
              </w:rPr>
              <w:t>1</w:t>
            </w:r>
          </w:p>
        </w:tc>
        <w:tc>
          <w:tcPr>
            <w:tcW w:w="3967" w:type="dxa"/>
            <w:tcBorders>
              <w:left w:val="none" w:sz="0" w:space="0" w:color="auto"/>
            </w:tcBorders>
            <w:shd w:val="clear" w:color="auto" w:fill="FFFFFF" w:themeFill="background1"/>
          </w:tcPr>
          <w:p w14:paraId="26075447" w14:textId="77777777" w:rsidR="004F315D" w:rsidRPr="00C643A4" w:rsidRDefault="004F315D" w:rsidP="004F315D">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p>
        </w:tc>
      </w:tr>
      <w:tr w:rsidR="004F315D" w:rsidRPr="00C643A4" w14:paraId="48A9A600" w14:textId="77777777" w:rsidTr="00A365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right w:val="none" w:sz="0" w:space="0" w:color="auto"/>
            </w:tcBorders>
            <w:shd w:val="clear" w:color="auto" w:fill="FFFFFF" w:themeFill="background1"/>
          </w:tcPr>
          <w:p w14:paraId="5B184E0A" w14:textId="03092C2F" w:rsidR="004F315D" w:rsidRPr="00C643A4" w:rsidRDefault="00651160" w:rsidP="004F315D">
            <w:pPr>
              <w:spacing w:before="2"/>
              <w:ind w:left="0"/>
              <w:rPr>
                <w:rFonts w:ascii="Calibri" w:eastAsia="Arial" w:hAnsi="Calibri" w:cs="Calibri"/>
                <w:b w:val="0"/>
                <w:sz w:val="20"/>
              </w:rPr>
            </w:pPr>
            <w:r>
              <w:rPr>
                <w:rFonts w:ascii="Calibri" w:eastAsia="Arial" w:hAnsi="Calibri" w:cs="Calibri"/>
                <w:b w:val="0"/>
                <w:sz w:val="20"/>
              </w:rPr>
              <w:t>ZZP’ers</w:t>
            </w:r>
          </w:p>
        </w:tc>
        <w:tc>
          <w:tcPr>
            <w:tcW w:w="1145" w:type="dxa"/>
            <w:tcBorders>
              <w:left w:val="none" w:sz="0" w:space="0" w:color="auto"/>
              <w:right w:val="none" w:sz="0" w:space="0" w:color="auto"/>
            </w:tcBorders>
            <w:shd w:val="clear" w:color="auto" w:fill="FFFFFF" w:themeFill="background1"/>
          </w:tcPr>
          <w:p w14:paraId="4E76ACDA" w14:textId="21DB00B1" w:rsidR="004F315D" w:rsidRPr="00C643A4" w:rsidRDefault="00577381" w:rsidP="00577381">
            <w:pPr>
              <w:spacing w:before="2"/>
              <w:ind w:left="114" w:hanging="58"/>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C643A4">
              <w:rPr>
                <w:rFonts w:ascii="Calibri" w:eastAsia="Arial" w:hAnsi="Calibri" w:cs="Calibri"/>
                <w:sz w:val="20"/>
              </w:rPr>
              <w:t>2</w:t>
            </w:r>
          </w:p>
        </w:tc>
        <w:tc>
          <w:tcPr>
            <w:tcW w:w="3967" w:type="dxa"/>
            <w:tcBorders>
              <w:left w:val="none" w:sz="0" w:space="0" w:color="auto"/>
            </w:tcBorders>
            <w:shd w:val="clear" w:color="auto" w:fill="FFFFFF" w:themeFill="background1"/>
          </w:tcPr>
          <w:p w14:paraId="39D20229" w14:textId="69B65B58" w:rsidR="004F315D" w:rsidRPr="00C643A4" w:rsidRDefault="004F315D" w:rsidP="004F315D">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p>
        </w:tc>
      </w:tr>
      <w:tr w:rsidR="004F315D" w:rsidRPr="00C643A4" w14:paraId="0ABFAEFD" w14:textId="77777777" w:rsidTr="00A36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right w:val="none" w:sz="0" w:space="0" w:color="auto"/>
            </w:tcBorders>
            <w:shd w:val="clear" w:color="auto" w:fill="FFFFFF" w:themeFill="background1"/>
          </w:tcPr>
          <w:p w14:paraId="4D250A4C" w14:textId="052EEB07" w:rsidR="004F315D" w:rsidRPr="00C643A4" w:rsidRDefault="008974C6" w:rsidP="004F315D">
            <w:pPr>
              <w:spacing w:before="2"/>
              <w:ind w:left="0"/>
              <w:rPr>
                <w:rFonts w:ascii="Calibri" w:eastAsia="Arial" w:hAnsi="Calibri" w:cs="Calibri"/>
                <w:b w:val="0"/>
                <w:sz w:val="20"/>
              </w:rPr>
            </w:pPr>
            <w:r>
              <w:rPr>
                <w:rFonts w:ascii="Calibri" w:eastAsia="Arial" w:hAnsi="Calibri" w:cs="Calibri"/>
                <w:b w:val="0"/>
                <w:sz w:val="20"/>
              </w:rPr>
              <w:t>Kapitaal goederen</w:t>
            </w:r>
          </w:p>
        </w:tc>
        <w:tc>
          <w:tcPr>
            <w:tcW w:w="1145" w:type="dxa"/>
            <w:tcBorders>
              <w:left w:val="none" w:sz="0" w:space="0" w:color="auto"/>
              <w:right w:val="none" w:sz="0" w:space="0" w:color="auto"/>
            </w:tcBorders>
            <w:shd w:val="clear" w:color="auto" w:fill="FFFFFF" w:themeFill="background1"/>
          </w:tcPr>
          <w:p w14:paraId="2108F448" w14:textId="7925BF21" w:rsidR="004F315D" w:rsidRPr="00C643A4" w:rsidRDefault="00577381" w:rsidP="00577381">
            <w:pPr>
              <w:spacing w:before="2"/>
              <w:ind w:left="114" w:hanging="58"/>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C643A4">
              <w:rPr>
                <w:rFonts w:ascii="Calibri" w:eastAsia="Arial" w:hAnsi="Calibri" w:cs="Calibri"/>
                <w:sz w:val="20"/>
              </w:rPr>
              <w:t>3</w:t>
            </w:r>
          </w:p>
        </w:tc>
        <w:tc>
          <w:tcPr>
            <w:tcW w:w="3967" w:type="dxa"/>
            <w:tcBorders>
              <w:left w:val="none" w:sz="0" w:space="0" w:color="auto"/>
            </w:tcBorders>
            <w:shd w:val="clear" w:color="auto" w:fill="FFFFFF" w:themeFill="background1"/>
          </w:tcPr>
          <w:p w14:paraId="6F9037F5" w14:textId="77777777" w:rsidR="004F315D" w:rsidRPr="00C643A4" w:rsidRDefault="004F315D" w:rsidP="0057276C">
            <w:pPr>
              <w:spacing w:before="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p>
        </w:tc>
      </w:tr>
      <w:tr w:rsidR="0060024F" w:rsidRPr="00C643A4" w14:paraId="43A3F21A" w14:textId="77777777" w:rsidTr="00A365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right w:val="none" w:sz="0" w:space="0" w:color="auto"/>
            </w:tcBorders>
            <w:shd w:val="clear" w:color="auto" w:fill="FFFFFF" w:themeFill="background1"/>
          </w:tcPr>
          <w:p w14:paraId="76A8D27C" w14:textId="7D44A972" w:rsidR="0060024F" w:rsidRPr="00C643A4" w:rsidRDefault="003602B9" w:rsidP="0060024F">
            <w:pPr>
              <w:spacing w:before="2"/>
              <w:ind w:left="0"/>
              <w:rPr>
                <w:rFonts w:ascii="Calibri" w:eastAsia="Arial" w:hAnsi="Calibri" w:cs="Calibri"/>
                <w:b w:val="0"/>
                <w:sz w:val="20"/>
              </w:rPr>
            </w:pPr>
            <w:r>
              <w:rPr>
                <w:rFonts w:ascii="Calibri" w:eastAsia="Arial" w:hAnsi="Calibri" w:cs="Calibri"/>
                <w:b w:val="0"/>
                <w:sz w:val="20"/>
              </w:rPr>
              <w:t>Leveranciers goederen</w:t>
            </w:r>
          </w:p>
        </w:tc>
        <w:tc>
          <w:tcPr>
            <w:tcW w:w="1145" w:type="dxa"/>
            <w:tcBorders>
              <w:left w:val="none" w:sz="0" w:space="0" w:color="auto"/>
              <w:right w:val="none" w:sz="0" w:space="0" w:color="auto"/>
            </w:tcBorders>
            <w:shd w:val="clear" w:color="auto" w:fill="FFFFFF" w:themeFill="background1"/>
          </w:tcPr>
          <w:p w14:paraId="459FD030" w14:textId="773CF1DD" w:rsidR="0060024F" w:rsidRPr="00C643A4" w:rsidRDefault="003602B9" w:rsidP="0060024F">
            <w:pPr>
              <w:spacing w:before="2"/>
              <w:ind w:left="114" w:hanging="58"/>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4</w:t>
            </w:r>
          </w:p>
        </w:tc>
        <w:tc>
          <w:tcPr>
            <w:tcW w:w="3967" w:type="dxa"/>
            <w:tcBorders>
              <w:left w:val="none" w:sz="0" w:space="0" w:color="auto"/>
            </w:tcBorders>
            <w:shd w:val="clear" w:color="auto" w:fill="FFFFFF" w:themeFill="background1"/>
          </w:tcPr>
          <w:p w14:paraId="1F02A5EB" w14:textId="77777777" w:rsidR="0060024F" w:rsidRPr="00C643A4" w:rsidRDefault="0060024F" w:rsidP="0060024F">
            <w:pPr>
              <w:spacing w:before="2"/>
              <w:ind w:left="0"/>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p>
        </w:tc>
      </w:tr>
      <w:tr w:rsidR="008400AE" w:rsidRPr="00C643A4" w14:paraId="6A69A1D7" w14:textId="77777777" w:rsidTr="00A36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right w:val="none" w:sz="0" w:space="0" w:color="auto"/>
            </w:tcBorders>
            <w:shd w:val="clear" w:color="auto" w:fill="FFFFFF" w:themeFill="background1"/>
          </w:tcPr>
          <w:p w14:paraId="4EC7580B" w14:textId="05E90A5E" w:rsidR="008400AE" w:rsidRDefault="003602B9" w:rsidP="008400AE">
            <w:pPr>
              <w:spacing w:before="2"/>
              <w:ind w:left="0"/>
              <w:rPr>
                <w:rFonts w:ascii="Calibri" w:eastAsia="Arial" w:hAnsi="Calibri" w:cs="Calibri"/>
                <w:sz w:val="20"/>
              </w:rPr>
            </w:pPr>
            <w:r>
              <w:rPr>
                <w:rFonts w:ascii="Calibri" w:eastAsia="Arial" w:hAnsi="Calibri" w:cs="Calibri"/>
                <w:b w:val="0"/>
                <w:sz w:val="20"/>
              </w:rPr>
              <w:t>Afval</w:t>
            </w:r>
          </w:p>
        </w:tc>
        <w:tc>
          <w:tcPr>
            <w:tcW w:w="1145" w:type="dxa"/>
            <w:tcBorders>
              <w:left w:val="none" w:sz="0" w:space="0" w:color="auto"/>
              <w:right w:val="none" w:sz="0" w:space="0" w:color="auto"/>
            </w:tcBorders>
            <w:shd w:val="clear" w:color="auto" w:fill="FFFFFF" w:themeFill="background1"/>
          </w:tcPr>
          <w:p w14:paraId="50898852" w14:textId="0D038690" w:rsidR="008400AE" w:rsidRDefault="003602B9" w:rsidP="008400AE">
            <w:pPr>
              <w:spacing w:before="2"/>
              <w:ind w:left="114" w:hanging="58"/>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5</w:t>
            </w:r>
          </w:p>
        </w:tc>
        <w:tc>
          <w:tcPr>
            <w:tcW w:w="3967" w:type="dxa"/>
            <w:tcBorders>
              <w:left w:val="none" w:sz="0" w:space="0" w:color="auto"/>
            </w:tcBorders>
            <w:shd w:val="clear" w:color="auto" w:fill="FFFFFF" w:themeFill="background1"/>
          </w:tcPr>
          <w:p w14:paraId="473F81F6" w14:textId="77777777" w:rsidR="008400AE" w:rsidRPr="00C643A4" w:rsidRDefault="008400AE" w:rsidP="008400AE">
            <w:pPr>
              <w:spacing w:before="2"/>
              <w:ind w:left="0"/>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p>
        </w:tc>
      </w:tr>
      <w:tr w:rsidR="008400AE" w:rsidRPr="00C643A4" w14:paraId="36C8F673" w14:textId="77777777" w:rsidTr="00602A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tcBorders>
              <w:bottom w:val="single" w:sz="4" w:space="0" w:color="auto"/>
              <w:right w:val="none" w:sz="0" w:space="0" w:color="auto"/>
            </w:tcBorders>
            <w:shd w:val="clear" w:color="auto" w:fill="FFFFFF" w:themeFill="background1"/>
          </w:tcPr>
          <w:p w14:paraId="038B9F19" w14:textId="08F64862" w:rsidR="008400AE" w:rsidRPr="00C643A4" w:rsidRDefault="008400AE" w:rsidP="008400AE">
            <w:pPr>
              <w:spacing w:before="2"/>
              <w:ind w:left="0"/>
              <w:rPr>
                <w:rFonts w:ascii="Calibri" w:eastAsia="Arial" w:hAnsi="Calibri" w:cs="Calibri"/>
                <w:b w:val="0"/>
                <w:sz w:val="20"/>
              </w:rPr>
            </w:pPr>
            <w:r>
              <w:rPr>
                <w:rFonts w:ascii="Calibri" w:eastAsia="Arial" w:hAnsi="Calibri" w:cs="Calibri"/>
                <w:b w:val="0"/>
                <w:sz w:val="20"/>
              </w:rPr>
              <w:t>Leveranciers diensten</w:t>
            </w:r>
          </w:p>
        </w:tc>
        <w:tc>
          <w:tcPr>
            <w:tcW w:w="1145" w:type="dxa"/>
            <w:tcBorders>
              <w:left w:val="none" w:sz="0" w:space="0" w:color="auto"/>
              <w:bottom w:val="single" w:sz="4" w:space="0" w:color="auto"/>
              <w:right w:val="none" w:sz="0" w:space="0" w:color="auto"/>
            </w:tcBorders>
            <w:shd w:val="clear" w:color="auto" w:fill="FFFFFF" w:themeFill="background1"/>
          </w:tcPr>
          <w:p w14:paraId="1E6338C8" w14:textId="149204FB" w:rsidR="008400AE" w:rsidRPr="00C643A4" w:rsidRDefault="003602B9" w:rsidP="008400AE">
            <w:pPr>
              <w:spacing w:before="2"/>
              <w:ind w:left="114" w:hanging="58"/>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Pr>
                <w:rFonts w:ascii="Calibri" w:eastAsia="Arial" w:hAnsi="Calibri" w:cs="Calibri"/>
                <w:sz w:val="20"/>
              </w:rPr>
              <w:t>6</w:t>
            </w:r>
          </w:p>
        </w:tc>
        <w:tc>
          <w:tcPr>
            <w:tcW w:w="3967" w:type="dxa"/>
            <w:tcBorders>
              <w:left w:val="none" w:sz="0" w:space="0" w:color="auto"/>
              <w:bottom w:val="single" w:sz="4" w:space="0" w:color="auto"/>
            </w:tcBorders>
            <w:shd w:val="clear" w:color="auto" w:fill="FFFFFF" w:themeFill="background1"/>
          </w:tcPr>
          <w:p w14:paraId="5F861B0F" w14:textId="77777777" w:rsidR="008400AE" w:rsidRPr="00C643A4" w:rsidRDefault="008400AE" w:rsidP="008400AE">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p>
        </w:tc>
      </w:tr>
    </w:tbl>
    <w:p w14:paraId="542BC79D" w14:textId="7B9F873C" w:rsidR="00A9461C" w:rsidRPr="00A33008" w:rsidRDefault="0001052E" w:rsidP="0057276C">
      <w:pPr>
        <w:pStyle w:val="Kop3"/>
        <w:rPr>
          <w:rFonts w:ascii="Calibri" w:hAnsi="Calibri" w:cs="Calibri"/>
          <w:b/>
          <w:smallCaps w:val="0"/>
          <w:color w:val="auto"/>
          <w:sz w:val="20"/>
          <w:szCs w:val="20"/>
        </w:rPr>
      </w:pPr>
      <w:bookmarkStart w:id="10" w:name="_Toc179370201"/>
      <w:r w:rsidRPr="00A33008">
        <w:rPr>
          <w:rFonts w:ascii="Calibri" w:hAnsi="Calibri" w:cs="Calibri"/>
          <w:b/>
          <w:smallCaps w:val="0"/>
          <w:color w:val="auto"/>
          <w:sz w:val="20"/>
          <w:szCs w:val="20"/>
        </w:rPr>
        <w:t>Categorieën</w:t>
      </w:r>
      <w:r w:rsidR="00A9461C" w:rsidRPr="00A33008">
        <w:rPr>
          <w:rFonts w:ascii="Calibri" w:hAnsi="Calibri" w:cs="Calibri"/>
          <w:b/>
          <w:smallCaps w:val="0"/>
          <w:color w:val="auto"/>
          <w:sz w:val="20"/>
          <w:szCs w:val="20"/>
        </w:rPr>
        <w:t xml:space="preserve"> van toepassing voor </w:t>
      </w:r>
      <w:r w:rsidR="008C4588">
        <w:rPr>
          <w:rFonts w:ascii="Calibri" w:hAnsi="Calibri" w:cs="Calibri"/>
          <w:b/>
          <w:smallCaps w:val="0"/>
          <w:color w:val="auto"/>
          <w:sz w:val="20"/>
          <w:szCs w:val="20"/>
        </w:rPr>
        <w:t xml:space="preserve">Van Vuuren </w:t>
      </w:r>
      <w:commentRangeStart w:id="11"/>
      <w:r w:rsidR="008C4588">
        <w:rPr>
          <w:rFonts w:ascii="Calibri" w:hAnsi="Calibri" w:cs="Calibri"/>
          <w:b/>
          <w:smallCaps w:val="0"/>
          <w:color w:val="auto"/>
          <w:sz w:val="20"/>
          <w:szCs w:val="20"/>
        </w:rPr>
        <w:t>Elektrotechniek</w:t>
      </w:r>
      <w:bookmarkEnd w:id="10"/>
      <w:commentRangeEnd w:id="11"/>
      <w:r w:rsidR="007B293B" w:rsidRPr="00A33008">
        <w:rPr>
          <w:rStyle w:val="Verwijzingopmerking"/>
          <w:rFonts w:ascii="Calibri" w:hAnsi="Calibri" w:cs="Calibri"/>
          <w:b/>
          <w:smallCaps w:val="0"/>
          <w:color w:val="auto"/>
          <w:sz w:val="20"/>
          <w:szCs w:val="20"/>
        </w:rPr>
        <w:commentReference w:id="11"/>
      </w:r>
      <w:r w:rsidR="00A9461C" w:rsidRPr="00A33008">
        <w:rPr>
          <w:rFonts w:ascii="Calibri" w:hAnsi="Calibri" w:cs="Calibri"/>
          <w:b/>
          <w:smallCaps w:val="0"/>
          <w:color w:val="auto"/>
          <w:sz w:val="20"/>
          <w:szCs w:val="20"/>
        </w:rPr>
        <w:t xml:space="preserve">  </w:t>
      </w:r>
    </w:p>
    <w:p w14:paraId="09D83107" w14:textId="19BA9D6A" w:rsidR="005E3E2E" w:rsidRPr="00A33008" w:rsidRDefault="006C2896" w:rsidP="00B61441">
      <w:pPr>
        <w:pStyle w:val="Plattetekst"/>
        <w:tabs>
          <w:tab w:val="left" w:pos="1156"/>
        </w:tabs>
        <w:spacing w:line="276" w:lineRule="auto"/>
        <w:ind w:left="851"/>
        <w:jc w:val="both"/>
        <w:rPr>
          <w:rFonts w:ascii="Calibri" w:hAnsi="Calibri" w:cs="Calibri"/>
          <w:sz w:val="20"/>
          <w:szCs w:val="20"/>
          <w:lang w:val="nl-NL"/>
        </w:rPr>
      </w:pPr>
      <w:r w:rsidRPr="00A33008">
        <w:rPr>
          <w:rFonts w:ascii="Calibri" w:hAnsi="Calibri" w:cs="Calibri"/>
          <w:sz w:val="20"/>
          <w:szCs w:val="20"/>
          <w:lang w:val="nl-NL"/>
        </w:rPr>
        <w:t>De categorieën die wel van toepassing</w:t>
      </w:r>
      <w:r w:rsidR="00897D62" w:rsidRPr="00A33008">
        <w:rPr>
          <w:rFonts w:ascii="Calibri" w:hAnsi="Calibri" w:cs="Calibri"/>
          <w:sz w:val="20"/>
          <w:szCs w:val="20"/>
          <w:lang w:val="nl-NL"/>
        </w:rPr>
        <w:t xml:space="preserve"> zijn voor </w:t>
      </w:r>
      <w:r w:rsidR="008C4588">
        <w:rPr>
          <w:rFonts w:ascii="Calibri" w:hAnsi="Calibri" w:cs="Calibri"/>
          <w:sz w:val="20"/>
          <w:szCs w:val="20"/>
          <w:lang w:val="nl-NL"/>
        </w:rPr>
        <w:t>Van Vuuren Elektrotechniek</w:t>
      </w:r>
      <w:r w:rsidR="00897D62" w:rsidRPr="00A33008">
        <w:rPr>
          <w:rFonts w:ascii="Calibri" w:hAnsi="Calibri" w:cs="Calibri"/>
          <w:sz w:val="20"/>
          <w:szCs w:val="20"/>
          <w:lang w:val="nl-NL"/>
        </w:rPr>
        <w:t xml:space="preserve"> </w:t>
      </w:r>
      <w:r w:rsidRPr="00A33008">
        <w:rPr>
          <w:rFonts w:ascii="Calibri" w:hAnsi="Calibri" w:cs="Calibri"/>
          <w:sz w:val="20"/>
          <w:szCs w:val="20"/>
          <w:lang w:val="nl-NL"/>
        </w:rPr>
        <w:t>worden hieronder toegelicht.</w:t>
      </w:r>
    </w:p>
    <w:p w14:paraId="412E682F" w14:textId="77777777" w:rsidR="006C2896" w:rsidRPr="00A33008" w:rsidRDefault="006C2896" w:rsidP="00E7284A">
      <w:pPr>
        <w:pStyle w:val="Plattetekst"/>
        <w:tabs>
          <w:tab w:val="left" w:pos="1156"/>
        </w:tabs>
        <w:spacing w:line="276" w:lineRule="auto"/>
        <w:ind w:left="851"/>
        <w:jc w:val="both"/>
        <w:rPr>
          <w:rFonts w:ascii="Calibri" w:hAnsi="Calibri" w:cs="Calibri"/>
          <w:sz w:val="20"/>
          <w:szCs w:val="20"/>
          <w:lang w:val="nl-NL"/>
        </w:rPr>
      </w:pPr>
    </w:p>
    <w:p w14:paraId="2C5F99E2" w14:textId="6B6A1EDA" w:rsidR="006C5284" w:rsidRDefault="00101AA6" w:rsidP="00AE72F1">
      <w:pPr>
        <w:pStyle w:val="Lijstalinea"/>
        <w:numPr>
          <w:ilvl w:val="0"/>
          <w:numId w:val="9"/>
        </w:numPr>
        <w:spacing w:after="0" w:line="276" w:lineRule="auto"/>
        <w:ind w:left="1276" w:hanging="425"/>
        <w:rPr>
          <w:rFonts w:ascii="Calibri" w:hAnsi="Calibri" w:cs="Calibri"/>
          <w:b/>
          <w:sz w:val="20"/>
        </w:rPr>
      </w:pPr>
      <w:r>
        <w:rPr>
          <w:rFonts w:ascii="Calibri" w:hAnsi="Calibri" w:cs="Calibri"/>
          <w:b/>
          <w:sz w:val="20"/>
        </w:rPr>
        <w:t>Gebruik van verkochte producten</w:t>
      </w:r>
    </w:p>
    <w:p w14:paraId="233AB032" w14:textId="77777777" w:rsidR="00B41CD2" w:rsidRPr="00B41CD2" w:rsidRDefault="00B41CD2" w:rsidP="00B41CD2">
      <w:pPr>
        <w:pStyle w:val="Lijstalinea"/>
        <w:spacing w:after="0" w:line="276" w:lineRule="auto"/>
        <w:ind w:left="1276"/>
        <w:rPr>
          <w:rFonts w:ascii="Calibri" w:hAnsi="Calibri" w:cs="Calibri"/>
          <w:sz w:val="20"/>
        </w:rPr>
      </w:pPr>
      <w:r w:rsidRPr="00B41CD2">
        <w:rPr>
          <w:rFonts w:ascii="Calibri" w:hAnsi="Calibri" w:cs="Calibri"/>
          <w:sz w:val="20"/>
        </w:rPr>
        <w:t>De omvang van deze categorie is bepaald aan de hand van inkoopgegevens en geschatte CO₂-uitstoot. Het betreft de inkoop van materialen voor het aanleggen, repareren, verwijderen en onderhouden van elektronische laagspannings-, zwakstroom-, data-, brandmeld- en openbare verlichtingsinstallaties in de ondergrondse infrastructuur.</w:t>
      </w:r>
    </w:p>
    <w:p w14:paraId="1D8638B8" w14:textId="77777777" w:rsidR="00B41CD2" w:rsidRPr="00B41CD2" w:rsidRDefault="00B41CD2" w:rsidP="00B41CD2">
      <w:pPr>
        <w:pStyle w:val="Lijstalinea"/>
        <w:spacing w:after="0" w:line="276" w:lineRule="auto"/>
        <w:ind w:left="1276"/>
        <w:rPr>
          <w:rFonts w:ascii="Calibri" w:hAnsi="Calibri" w:cs="Calibri"/>
          <w:sz w:val="20"/>
        </w:rPr>
      </w:pPr>
    </w:p>
    <w:p w14:paraId="02A9BA54" w14:textId="413ABA6B" w:rsidR="00FD0FDE" w:rsidRDefault="00B41CD2" w:rsidP="00B41CD2">
      <w:pPr>
        <w:pStyle w:val="Lijstalinea"/>
        <w:spacing w:after="0" w:line="276" w:lineRule="auto"/>
        <w:ind w:left="1276"/>
        <w:rPr>
          <w:rFonts w:ascii="Calibri" w:hAnsi="Calibri" w:cs="Calibri"/>
          <w:sz w:val="20"/>
        </w:rPr>
      </w:pPr>
      <w:r w:rsidRPr="00B41CD2">
        <w:rPr>
          <w:rFonts w:ascii="Calibri" w:hAnsi="Calibri" w:cs="Calibri"/>
          <w:sz w:val="20"/>
        </w:rPr>
        <w:t xml:space="preserve">Uit de analyse blijkt dat met name de inkoop van armaturen een grote impact heeft. In de afgelopen jaren zijn al maatregelen genomen om deze impact te beperken. Bij vervanging </w:t>
      </w:r>
      <w:r w:rsidRPr="00B41CD2">
        <w:rPr>
          <w:rFonts w:ascii="Calibri" w:hAnsi="Calibri" w:cs="Calibri"/>
          <w:sz w:val="20"/>
        </w:rPr>
        <w:lastRenderedPageBreak/>
        <w:t>wordt ingezet op armaturen met ledverlichting en bewegingsdetectoren. De vorige ketenanalyse was hierop gericht en deze aanpak heeft het gewenste effect gehad.</w:t>
      </w:r>
    </w:p>
    <w:p w14:paraId="16108242" w14:textId="77777777" w:rsidR="00B41CD2" w:rsidRDefault="00B41CD2" w:rsidP="00B41CD2">
      <w:pPr>
        <w:pStyle w:val="Lijstalinea"/>
        <w:spacing w:after="0" w:line="276" w:lineRule="auto"/>
        <w:ind w:left="1276"/>
        <w:rPr>
          <w:rFonts w:ascii="Calibri" w:hAnsi="Calibri" w:cs="Calibri"/>
          <w:b/>
          <w:sz w:val="20"/>
        </w:rPr>
      </w:pPr>
    </w:p>
    <w:p w14:paraId="2962A3B5" w14:textId="413B2BD0" w:rsidR="00101AA6" w:rsidRPr="00A33008" w:rsidRDefault="00101AA6" w:rsidP="00AE72F1">
      <w:pPr>
        <w:pStyle w:val="Lijstalinea"/>
        <w:numPr>
          <w:ilvl w:val="0"/>
          <w:numId w:val="9"/>
        </w:numPr>
        <w:spacing w:after="0" w:line="276" w:lineRule="auto"/>
        <w:ind w:left="1276" w:hanging="425"/>
        <w:rPr>
          <w:rFonts w:ascii="Calibri" w:hAnsi="Calibri" w:cs="Calibri"/>
          <w:b/>
          <w:sz w:val="20"/>
        </w:rPr>
      </w:pPr>
      <w:r>
        <w:rPr>
          <w:rFonts w:ascii="Calibri" w:hAnsi="Calibri" w:cs="Calibri"/>
          <w:b/>
          <w:sz w:val="20"/>
        </w:rPr>
        <w:t>ZZP’ers</w:t>
      </w:r>
    </w:p>
    <w:p w14:paraId="0FE75AC3" w14:textId="77777777" w:rsidR="00E17282" w:rsidRPr="00E17282" w:rsidRDefault="00E17282" w:rsidP="00E17282">
      <w:pPr>
        <w:spacing w:after="0" w:line="276" w:lineRule="auto"/>
        <w:ind w:left="1276"/>
        <w:rPr>
          <w:rFonts w:ascii="Calibri" w:hAnsi="Calibri" w:cs="Calibri"/>
          <w:sz w:val="20"/>
        </w:rPr>
      </w:pPr>
      <w:r w:rsidRPr="00E17282">
        <w:rPr>
          <w:rFonts w:ascii="Calibri" w:hAnsi="Calibri" w:cs="Calibri"/>
          <w:sz w:val="20"/>
        </w:rPr>
        <w:t>De uitstoot in deze categorie is bepaald aan de hand van inkoopgegevens en gemiddelde emissiecijfers van zzp’ers en onderaannemers in vergelijkbare sectoren. Ten opzichte van de totale scope 3-uitstoot wordt de uitstoot van zzp’ers als gemiddeld beschouwd. Onderaannemers worden nauwelijks ingehuurd.</w:t>
      </w:r>
    </w:p>
    <w:p w14:paraId="3991B685" w14:textId="77777777" w:rsidR="00E17282" w:rsidRPr="00E17282" w:rsidRDefault="00E17282" w:rsidP="00E17282">
      <w:pPr>
        <w:spacing w:after="0" w:line="276" w:lineRule="auto"/>
        <w:ind w:left="1276"/>
        <w:rPr>
          <w:rFonts w:ascii="Calibri" w:hAnsi="Calibri" w:cs="Calibri"/>
          <w:sz w:val="20"/>
        </w:rPr>
      </w:pPr>
    </w:p>
    <w:p w14:paraId="6129CBB7" w14:textId="2613D154" w:rsidR="00CE3F96" w:rsidRDefault="00E17282" w:rsidP="00E17282">
      <w:pPr>
        <w:spacing w:after="0" w:line="276" w:lineRule="auto"/>
        <w:ind w:left="1276"/>
        <w:rPr>
          <w:rFonts w:ascii="Calibri" w:hAnsi="Calibri" w:cs="Calibri"/>
          <w:sz w:val="20"/>
        </w:rPr>
      </w:pPr>
      <w:r w:rsidRPr="00E17282">
        <w:rPr>
          <w:rFonts w:ascii="Calibri" w:hAnsi="Calibri" w:cs="Calibri"/>
          <w:sz w:val="20"/>
        </w:rPr>
        <w:t>Bij de berekening is ook het gebruik van eigen materieel meegenomen. De invloed die Van Vuuren Elektrotechniek op deze categorie kan uitoefenen, wordt eveneens als gemiddeld beschouwd. Mogelijke maatregelen richten zich op het verminderen van gereden kilometers door zzp’ers, het stimuleren van zuiniger rijgedrag en het inzetten van energiezuiniger materieel.</w:t>
      </w:r>
    </w:p>
    <w:p w14:paraId="2BC0CCAD" w14:textId="77777777" w:rsidR="00E17282" w:rsidRPr="00A33008" w:rsidRDefault="00E17282" w:rsidP="00E17282">
      <w:pPr>
        <w:spacing w:after="0" w:line="276" w:lineRule="auto"/>
        <w:ind w:left="1276"/>
        <w:rPr>
          <w:rFonts w:ascii="Calibri" w:hAnsi="Calibri" w:cs="Calibri"/>
          <w:sz w:val="20"/>
        </w:rPr>
      </w:pPr>
    </w:p>
    <w:p w14:paraId="737AA199" w14:textId="7F0A427D" w:rsidR="00E7284A" w:rsidRPr="00A33008" w:rsidRDefault="008974C6" w:rsidP="00AE72F1">
      <w:pPr>
        <w:pStyle w:val="Lijstalinea"/>
        <w:numPr>
          <w:ilvl w:val="0"/>
          <w:numId w:val="9"/>
        </w:numPr>
        <w:spacing w:after="0" w:line="276" w:lineRule="auto"/>
        <w:ind w:left="1276" w:hanging="425"/>
        <w:rPr>
          <w:rFonts w:ascii="Calibri" w:hAnsi="Calibri" w:cs="Calibri"/>
          <w:b/>
          <w:sz w:val="20"/>
          <w:lang w:val="en-US"/>
        </w:rPr>
      </w:pPr>
      <w:r>
        <w:rPr>
          <w:rFonts w:ascii="Calibri" w:hAnsi="Calibri" w:cs="Calibri"/>
          <w:b/>
          <w:sz w:val="20"/>
        </w:rPr>
        <w:t>Kapitaal goederen</w:t>
      </w:r>
    </w:p>
    <w:p w14:paraId="06BCDFE9" w14:textId="77777777" w:rsidR="00E17282" w:rsidRPr="00E17282" w:rsidRDefault="00E17282" w:rsidP="00E17282">
      <w:pPr>
        <w:pStyle w:val="Lijstalinea"/>
        <w:spacing w:after="0" w:line="276" w:lineRule="auto"/>
        <w:ind w:left="1276"/>
        <w:rPr>
          <w:rFonts w:ascii="Calibri" w:hAnsi="Calibri" w:cs="Calibri"/>
          <w:sz w:val="20"/>
        </w:rPr>
      </w:pPr>
      <w:r w:rsidRPr="00E17282">
        <w:rPr>
          <w:rFonts w:ascii="Calibri" w:hAnsi="Calibri" w:cs="Calibri"/>
          <w:sz w:val="20"/>
        </w:rPr>
        <w:t>Van Vuuren Elektrotechniek heeft in het afgelopen jaar diverse kapitaalgoederen aangeschaft. Bij de inkoop wordt doorgaans rekening gehouden met de uitstoot van deze goederen tijdens de gebruiksfase, die valt onder scope 1.</w:t>
      </w:r>
    </w:p>
    <w:p w14:paraId="16E6B162" w14:textId="77777777" w:rsidR="00E17282" w:rsidRPr="00E17282" w:rsidRDefault="00E17282" w:rsidP="00E17282">
      <w:pPr>
        <w:pStyle w:val="Lijstalinea"/>
        <w:spacing w:after="0" w:line="276" w:lineRule="auto"/>
        <w:ind w:left="1276"/>
        <w:rPr>
          <w:rFonts w:ascii="Calibri" w:hAnsi="Calibri" w:cs="Calibri"/>
          <w:sz w:val="20"/>
        </w:rPr>
      </w:pPr>
    </w:p>
    <w:p w14:paraId="2B2FB7DF" w14:textId="77777777" w:rsidR="00E17282" w:rsidRPr="00E17282" w:rsidRDefault="00E17282" w:rsidP="00E17282">
      <w:pPr>
        <w:pStyle w:val="Lijstalinea"/>
        <w:spacing w:after="0" w:line="276" w:lineRule="auto"/>
        <w:ind w:left="1276"/>
        <w:rPr>
          <w:rFonts w:ascii="Calibri" w:hAnsi="Calibri" w:cs="Calibri"/>
          <w:sz w:val="20"/>
        </w:rPr>
      </w:pPr>
      <w:r w:rsidRPr="00E17282">
        <w:rPr>
          <w:rFonts w:ascii="Calibri" w:hAnsi="Calibri" w:cs="Calibri"/>
          <w:sz w:val="20"/>
        </w:rPr>
        <w:t>Vanuit leveranciers zijn echter slechts beperkte gegevens beschikbaar over de uitstoot die vrijkomt bij de productie van kapitaalgoederen. Op basis van schattingen en gemiddelden is de uitstoot in deze categorie aanzienlijk lager dan de uitstoot van zzp’ers. Deze uitstoot wordt daarom als klein beschouwd.</w:t>
      </w:r>
    </w:p>
    <w:p w14:paraId="60ADB37C" w14:textId="77777777" w:rsidR="00E17282" w:rsidRPr="00E17282" w:rsidRDefault="00E17282" w:rsidP="00E17282">
      <w:pPr>
        <w:pStyle w:val="Lijstalinea"/>
        <w:spacing w:after="0" w:line="276" w:lineRule="auto"/>
        <w:ind w:left="1276"/>
        <w:rPr>
          <w:rFonts w:ascii="Calibri" w:hAnsi="Calibri" w:cs="Calibri"/>
          <w:sz w:val="20"/>
        </w:rPr>
      </w:pPr>
    </w:p>
    <w:p w14:paraId="0D596369" w14:textId="02CB9536" w:rsidR="005E3E2E" w:rsidRDefault="00E17282" w:rsidP="00E17282">
      <w:pPr>
        <w:pStyle w:val="Lijstalinea"/>
        <w:spacing w:after="0" w:line="276" w:lineRule="auto"/>
        <w:ind w:left="1276"/>
        <w:rPr>
          <w:rFonts w:ascii="Calibri" w:hAnsi="Calibri" w:cs="Calibri"/>
          <w:sz w:val="20"/>
        </w:rPr>
      </w:pPr>
      <w:r w:rsidRPr="00E17282">
        <w:rPr>
          <w:rFonts w:ascii="Calibri" w:hAnsi="Calibri" w:cs="Calibri"/>
          <w:sz w:val="20"/>
        </w:rPr>
        <w:t>Doordat weinig gegevens beschikbaar zijn, is het lastig om leveranciers of producten op dit aspect goed met elkaar te vergelijken. Hierdoor kan Van Vuuren Elektrotechniek weinig tot geen invloed uitoefenen op de emissies binnen deze categorie.</w:t>
      </w:r>
    </w:p>
    <w:p w14:paraId="2FF29968" w14:textId="77777777" w:rsidR="00E17282" w:rsidRPr="00A33008" w:rsidRDefault="00E17282" w:rsidP="00E17282">
      <w:pPr>
        <w:pStyle w:val="Lijstalinea"/>
        <w:spacing w:after="0" w:line="276" w:lineRule="auto"/>
        <w:ind w:left="1276"/>
        <w:rPr>
          <w:rFonts w:ascii="Calibri" w:hAnsi="Calibri" w:cs="Calibri"/>
          <w:b/>
          <w:sz w:val="20"/>
        </w:rPr>
      </w:pPr>
    </w:p>
    <w:p w14:paraId="65BDFA78" w14:textId="2106B39A" w:rsidR="005E3E2E" w:rsidRPr="00A33008" w:rsidRDefault="008974C6" w:rsidP="005E3E2E">
      <w:pPr>
        <w:pStyle w:val="Lijstalinea"/>
        <w:numPr>
          <w:ilvl w:val="0"/>
          <w:numId w:val="9"/>
        </w:numPr>
        <w:spacing w:after="0" w:line="276" w:lineRule="auto"/>
        <w:ind w:left="1276" w:hanging="425"/>
        <w:rPr>
          <w:rFonts w:ascii="Calibri" w:hAnsi="Calibri" w:cs="Calibri"/>
          <w:b/>
          <w:sz w:val="20"/>
          <w:lang w:val="en-US"/>
        </w:rPr>
      </w:pPr>
      <w:r>
        <w:rPr>
          <w:rFonts w:ascii="Calibri" w:hAnsi="Calibri" w:cs="Calibri"/>
          <w:b/>
          <w:sz w:val="20"/>
          <w:lang w:val="en-GB"/>
        </w:rPr>
        <w:t>Inkoop</w:t>
      </w:r>
      <w:r w:rsidR="00101AA6">
        <w:rPr>
          <w:rFonts w:ascii="Calibri" w:hAnsi="Calibri" w:cs="Calibri"/>
          <w:b/>
          <w:sz w:val="20"/>
          <w:lang w:val="en-GB"/>
        </w:rPr>
        <w:t xml:space="preserve"> goederen</w:t>
      </w:r>
    </w:p>
    <w:p w14:paraId="23B74839" w14:textId="77777777" w:rsidR="00E17282" w:rsidRDefault="00E17282" w:rsidP="00641EB6">
      <w:pPr>
        <w:spacing w:after="0" w:line="276" w:lineRule="auto"/>
        <w:ind w:left="1276"/>
        <w:rPr>
          <w:rFonts w:ascii="Calibri" w:hAnsi="Calibri" w:cs="Calibri"/>
          <w:sz w:val="20"/>
        </w:rPr>
      </w:pPr>
      <w:r>
        <w:rPr>
          <w:rFonts w:ascii="Calibri" w:hAnsi="Calibri" w:cs="Calibri"/>
          <w:sz w:val="20"/>
        </w:rPr>
        <w:t>D</w:t>
      </w:r>
      <w:r w:rsidR="00DB4198" w:rsidRPr="00A33008">
        <w:rPr>
          <w:rFonts w:ascii="Calibri" w:hAnsi="Calibri" w:cs="Calibri"/>
          <w:sz w:val="20"/>
        </w:rPr>
        <w:t xml:space="preserve">eze categorie </w:t>
      </w:r>
      <w:r>
        <w:rPr>
          <w:rFonts w:ascii="Calibri" w:hAnsi="Calibri" w:cs="Calibri"/>
          <w:sz w:val="20"/>
        </w:rPr>
        <w:t>omvat</w:t>
      </w:r>
      <w:r w:rsidR="00DB4198" w:rsidRPr="00A33008">
        <w:rPr>
          <w:rFonts w:ascii="Calibri" w:hAnsi="Calibri" w:cs="Calibri"/>
          <w:sz w:val="20"/>
        </w:rPr>
        <w:t xml:space="preserve"> het transport van ingekochte goederen </w:t>
      </w:r>
      <w:r>
        <w:rPr>
          <w:rFonts w:ascii="Calibri" w:hAnsi="Calibri" w:cs="Calibri"/>
          <w:sz w:val="20"/>
        </w:rPr>
        <w:t>voo</w:t>
      </w:r>
      <w:r w:rsidR="00FD0FDE">
        <w:rPr>
          <w:rFonts w:ascii="Calibri" w:hAnsi="Calibri" w:cs="Calibri"/>
          <w:sz w:val="20"/>
        </w:rPr>
        <w:t xml:space="preserve">r reparatie </w:t>
      </w:r>
      <w:r>
        <w:rPr>
          <w:rFonts w:ascii="Calibri" w:hAnsi="Calibri" w:cs="Calibri"/>
          <w:sz w:val="20"/>
        </w:rPr>
        <w:t>aan</w:t>
      </w:r>
      <w:r w:rsidR="00FD0FDE">
        <w:rPr>
          <w:rFonts w:ascii="Calibri" w:hAnsi="Calibri" w:cs="Calibri"/>
          <w:sz w:val="20"/>
        </w:rPr>
        <w:t xml:space="preserve"> machines </w:t>
      </w:r>
      <w:r w:rsidR="00DB4198" w:rsidRPr="00A33008">
        <w:rPr>
          <w:rFonts w:ascii="Calibri" w:hAnsi="Calibri" w:cs="Calibri"/>
          <w:sz w:val="20"/>
        </w:rPr>
        <w:t>en</w:t>
      </w:r>
      <w:r>
        <w:rPr>
          <w:rFonts w:ascii="Calibri" w:hAnsi="Calibri" w:cs="Calibri"/>
          <w:sz w:val="20"/>
        </w:rPr>
        <w:t xml:space="preserve"> het </w:t>
      </w:r>
      <w:r w:rsidR="00DB4198" w:rsidRPr="00A33008">
        <w:rPr>
          <w:rFonts w:ascii="Calibri" w:hAnsi="Calibri" w:cs="Calibri"/>
          <w:sz w:val="20"/>
        </w:rPr>
        <w:t xml:space="preserve">transport </w:t>
      </w:r>
      <w:r>
        <w:rPr>
          <w:rFonts w:ascii="Calibri" w:hAnsi="Calibri" w:cs="Calibri"/>
          <w:sz w:val="20"/>
        </w:rPr>
        <w:t xml:space="preserve">in verband met </w:t>
      </w:r>
      <w:r w:rsidR="008974C6">
        <w:rPr>
          <w:rFonts w:ascii="Calibri" w:hAnsi="Calibri" w:cs="Calibri"/>
          <w:sz w:val="20"/>
        </w:rPr>
        <w:t>onderhoudsdiensten</w:t>
      </w:r>
      <w:r w:rsidR="00FD0FDE">
        <w:rPr>
          <w:rFonts w:ascii="Calibri" w:hAnsi="Calibri" w:cs="Calibri"/>
          <w:sz w:val="20"/>
        </w:rPr>
        <w:t xml:space="preserve"> </w:t>
      </w:r>
      <w:r>
        <w:rPr>
          <w:rFonts w:ascii="Calibri" w:hAnsi="Calibri" w:cs="Calibri"/>
          <w:sz w:val="20"/>
        </w:rPr>
        <w:t>aan</w:t>
      </w:r>
      <w:r w:rsidR="00FD0FDE">
        <w:rPr>
          <w:rFonts w:ascii="Calibri" w:hAnsi="Calibri" w:cs="Calibri"/>
          <w:sz w:val="20"/>
        </w:rPr>
        <w:t xml:space="preserve"> machines</w:t>
      </w:r>
      <w:r w:rsidR="00DB4198" w:rsidRPr="00A33008">
        <w:rPr>
          <w:rFonts w:ascii="Calibri" w:hAnsi="Calibri" w:cs="Calibri"/>
          <w:sz w:val="20"/>
        </w:rPr>
        <w:t xml:space="preserve">. Op basis van de </w:t>
      </w:r>
      <w:r w:rsidR="00A33008">
        <w:rPr>
          <w:rFonts w:ascii="Calibri" w:hAnsi="Calibri" w:cs="Calibri"/>
          <w:sz w:val="20"/>
        </w:rPr>
        <w:t>ingekochte hoeveelheden</w:t>
      </w:r>
      <w:r w:rsidR="00DB4198" w:rsidRPr="00A33008">
        <w:rPr>
          <w:rFonts w:ascii="Calibri" w:hAnsi="Calibri" w:cs="Calibri"/>
          <w:sz w:val="20"/>
        </w:rPr>
        <w:t xml:space="preserve"> is de CO</w:t>
      </w:r>
      <w:r w:rsidR="00DB4198" w:rsidRPr="00A33008">
        <w:rPr>
          <w:rFonts w:ascii="Calibri" w:hAnsi="Calibri" w:cs="Calibri"/>
          <w:sz w:val="20"/>
          <w:vertAlign w:val="subscript"/>
        </w:rPr>
        <w:t>2</w:t>
      </w:r>
      <w:r w:rsidR="00DB4198" w:rsidRPr="00A33008">
        <w:rPr>
          <w:rFonts w:ascii="Calibri" w:hAnsi="Calibri" w:cs="Calibri"/>
          <w:sz w:val="20"/>
        </w:rPr>
        <w:t xml:space="preserve"> uitstoot geraamd. </w:t>
      </w:r>
    </w:p>
    <w:p w14:paraId="30087CF7" w14:textId="77777777" w:rsidR="00E17282" w:rsidRDefault="00E17282" w:rsidP="00641EB6">
      <w:pPr>
        <w:spacing w:after="0" w:line="276" w:lineRule="auto"/>
        <w:ind w:left="1276"/>
        <w:rPr>
          <w:rFonts w:ascii="Calibri" w:hAnsi="Calibri" w:cs="Calibri"/>
          <w:sz w:val="20"/>
        </w:rPr>
      </w:pPr>
    </w:p>
    <w:p w14:paraId="3B6827BF" w14:textId="17771840" w:rsidR="006B255A" w:rsidRPr="00A33008" w:rsidRDefault="008974C6" w:rsidP="00641EB6">
      <w:pPr>
        <w:spacing w:after="0" w:line="276" w:lineRule="auto"/>
        <w:ind w:left="1276"/>
        <w:rPr>
          <w:rFonts w:ascii="Calibri" w:hAnsi="Calibri" w:cs="Calibri"/>
          <w:sz w:val="20"/>
        </w:rPr>
      </w:pPr>
      <w:r>
        <w:rPr>
          <w:rFonts w:ascii="Calibri" w:hAnsi="Calibri" w:cs="Calibri"/>
          <w:sz w:val="20"/>
        </w:rPr>
        <w:t xml:space="preserve">De uitstoot in deze categorie is zeer klein. </w:t>
      </w:r>
      <w:r w:rsidR="00E17282">
        <w:rPr>
          <w:rFonts w:ascii="Calibri" w:hAnsi="Calibri" w:cs="Calibri"/>
          <w:sz w:val="20"/>
        </w:rPr>
        <w:t>O</w:t>
      </w:r>
      <w:r>
        <w:rPr>
          <w:rFonts w:ascii="Calibri" w:hAnsi="Calibri" w:cs="Calibri"/>
          <w:sz w:val="20"/>
        </w:rPr>
        <w:t xml:space="preserve">nderdelen </w:t>
      </w:r>
      <w:r w:rsidR="00E17282">
        <w:rPr>
          <w:rFonts w:ascii="Calibri" w:hAnsi="Calibri" w:cs="Calibri"/>
          <w:sz w:val="20"/>
        </w:rPr>
        <w:t xml:space="preserve">worden vaak gecombineerd </w:t>
      </w:r>
      <w:r>
        <w:rPr>
          <w:rFonts w:ascii="Calibri" w:hAnsi="Calibri" w:cs="Calibri"/>
          <w:sz w:val="20"/>
        </w:rPr>
        <w:t xml:space="preserve">vervoerd en transportbewegingen van de onderhoudsdiensten worden </w:t>
      </w:r>
      <w:r w:rsidR="00E17282">
        <w:rPr>
          <w:rFonts w:ascii="Calibri" w:hAnsi="Calibri" w:cs="Calibri"/>
          <w:sz w:val="20"/>
        </w:rPr>
        <w:t>doorgaans</w:t>
      </w:r>
      <w:r>
        <w:rPr>
          <w:rFonts w:ascii="Calibri" w:hAnsi="Calibri" w:cs="Calibri"/>
          <w:sz w:val="20"/>
        </w:rPr>
        <w:t xml:space="preserve"> gecombineerd met andere bedrijfsbezoeken. De impact die Van Vuuren hierop kan uitoefenen</w:t>
      </w:r>
      <w:r w:rsidR="00E17282">
        <w:rPr>
          <w:rFonts w:ascii="Calibri" w:hAnsi="Calibri" w:cs="Calibri"/>
          <w:sz w:val="20"/>
        </w:rPr>
        <w:t>,</w:t>
      </w:r>
      <w:r>
        <w:rPr>
          <w:rFonts w:ascii="Calibri" w:hAnsi="Calibri" w:cs="Calibri"/>
          <w:sz w:val="20"/>
        </w:rPr>
        <w:t xml:space="preserve"> is </w:t>
      </w:r>
      <w:r w:rsidR="00E17282">
        <w:rPr>
          <w:rFonts w:ascii="Calibri" w:hAnsi="Calibri" w:cs="Calibri"/>
          <w:sz w:val="20"/>
        </w:rPr>
        <w:t>daarom beperkt</w:t>
      </w:r>
      <w:r>
        <w:rPr>
          <w:rFonts w:ascii="Calibri" w:hAnsi="Calibri" w:cs="Calibri"/>
          <w:sz w:val="20"/>
        </w:rPr>
        <w:t xml:space="preserve">. </w:t>
      </w:r>
    </w:p>
    <w:p w14:paraId="1DED8564" w14:textId="77777777" w:rsidR="00E7284A" w:rsidRPr="00A33008" w:rsidRDefault="00E7284A" w:rsidP="006C2896">
      <w:pPr>
        <w:spacing w:after="0" w:line="276" w:lineRule="auto"/>
        <w:ind w:left="851"/>
        <w:rPr>
          <w:rFonts w:ascii="Calibri" w:hAnsi="Calibri" w:cs="Calibri"/>
          <w:sz w:val="20"/>
        </w:rPr>
      </w:pPr>
    </w:p>
    <w:p w14:paraId="3C23194E" w14:textId="581F6D1C" w:rsidR="00E7284A" w:rsidRPr="00A33008" w:rsidRDefault="00101AA6" w:rsidP="00AE72F1">
      <w:pPr>
        <w:pStyle w:val="Lijstalinea"/>
        <w:numPr>
          <w:ilvl w:val="0"/>
          <w:numId w:val="9"/>
        </w:numPr>
        <w:spacing w:after="0" w:line="276" w:lineRule="auto"/>
        <w:ind w:left="1276" w:hanging="425"/>
        <w:rPr>
          <w:rFonts w:ascii="Calibri" w:hAnsi="Calibri" w:cs="Calibri"/>
          <w:b/>
          <w:sz w:val="20"/>
        </w:rPr>
      </w:pPr>
      <w:r>
        <w:rPr>
          <w:rFonts w:ascii="Calibri" w:hAnsi="Calibri" w:cs="Calibri"/>
          <w:b/>
          <w:sz w:val="20"/>
        </w:rPr>
        <w:t>Afval</w:t>
      </w:r>
    </w:p>
    <w:p w14:paraId="3D65BC08" w14:textId="77777777" w:rsidR="00E17282" w:rsidRPr="00E17282" w:rsidRDefault="00E17282" w:rsidP="00E17282">
      <w:pPr>
        <w:spacing w:after="0" w:line="276" w:lineRule="auto"/>
        <w:ind w:left="1276"/>
        <w:rPr>
          <w:rFonts w:ascii="Calibri" w:hAnsi="Calibri" w:cs="Calibri"/>
          <w:sz w:val="20"/>
        </w:rPr>
      </w:pPr>
      <w:r w:rsidRPr="00E17282">
        <w:rPr>
          <w:rFonts w:ascii="Calibri" w:hAnsi="Calibri" w:cs="Calibri"/>
          <w:sz w:val="20"/>
        </w:rPr>
        <w:t>Bij de uitvoering van projecten komen reststoffen vrij, zoals armaturen, lampen en vergelijkbare materialen. De verwerking van deze reststoffen leidt tot CO₂-emissies. Daarnaast vallen ook restanten van papier, karton en ander bedrijfsafval binnen deze categorie.</w:t>
      </w:r>
    </w:p>
    <w:p w14:paraId="02EB65F0" w14:textId="77777777" w:rsidR="00E17282" w:rsidRPr="00E17282" w:rsidRDefault="00E17282" w:rsidP="00E17282">
      <w:pPr>
        <w:spacing w:after="0" w:line="276" w:lineRule="auto"/>
        <w:ind w:left="1276"/>
        <w:rPr>
          <w:rFonts w:ascii="Calibri" w:hAnsi="Calibri" w:cs="Calibri"/>
          <w:sz w:val="20"/>
        </w:rPr>
      </w:pPr>
    </w:p>
    <w:p w14:paraId="081EC9B4" w14:textId="1BB2524D" w:rsidR="00DB4198" w:rsidRDefault="00E17282" w:rsidP="00E17282">
      <w:pPr>
        <w:spacing w:after="0" w:line="276" w:lineRule="auto"/>
        <w:ind w:left="1276"/>
        <w:rPr>
          <w:rFonts w:ascii="Calibri" w:hAnsi="Calibri" w:cs="Calibri"/>
          <w:sz w:val="20"/>
        </w:rPr>
      </w:pPr>
      <w:r w:rsidRPr="00E17282">
        <w:rPr>
          <w:rFonts w:ascii="Calibri" w:hAnsi="Calibri" w:cs="Calibri"/>
          <w:sz w:val="20"/>
        </w:rPr>
        <w:t xml:space="preserve">De uitstoot in deze categorie is klein. Ook de invloed van Van Vuuren Elektrotechniek wordt als klein beschouwd. Het bedrijf heeft weliswaar keuzevrijheid bij het selecteren van een </w:t>
      </w:r>
      <w:r w:rsidRPr="00E17282">
        <w:rPr>
          <w:rFonts w:ascii="Calibri" w:hAnsi="Calibri" w:cs="Calibri"/>
          <w:sz w:val="20"/>
        </w:rPr>
        <w:lastRenderedPageBreak/>
        <w:t>afvalverwerker, maar er zijn beperkte mogelijkheden om reststoffen zelf te hergebruiken. Hierdoor is de invloed op de emissies in deze categorie gering.</w:t>
      </w:r>
    </w:p>
    <w:p w14:paraId="1FFF6A06" w14:textId="77777777" w:rsidR="00E17282" w:rsidRPr="00A33008" w:rsidRDefault="00E17282" w:rsidP="00E17282">
      <w:pPr>
        <w:spacing w:after="0" w:line="276" w:lineRule="auto"/>
        <w:ind w:left="1276"/>
        <w:rPr>
          <w:rFonts w:ascii="Calibri" w:hAnsi="Calibri" w:cs="Calibri"/>
          <w:sz w:val="20"/>
        </w:rPr>
      </w:pPr>
    </w:p>
    <w:p w14:paraId="166DF28B" w14:textId="65E1AC9E" w:rsidR="00E7284A" w:rsidRPr="00A33008" w:rsidRDefault="00101AA6" w:rsidP="00AE72F1">
      <w:pPr>
        <w:pStyle w:val="Lijstalinea"/>
        <w:numPr>
          <w:ilvl w:val="0"/>
          <w:numId w:val="9"/>
        </w:numPr>
        <w:spacing w:after="0" w:line="276" w:lineRule="auto"/>
        <w:ind w:left="1276" w:hanging="425"/>
        <w:rPr>
          <w:rFonts w:ascii="Calibri" w:hAnsi="Calibri" w:cs="Calibri"/>
          <w:b/>
          <w:sz w:val="20"/>
          <w:lang w:val="en-US"/>
        </w:rPr>
      </w:pPr>
      <w:r>
        <w:rPr>
          <w:rFonts w:ascii="Calibri" w:hAnsi="Calibri" w:cs="Calibri"/>
          <w:b/>
          <w:sz w:val="20"/>
        </w:rPr>
        <w:t>Leveranciers diensten</w:t>
      </w:r>
    </w:p>
    <w:p w14:paraId="14EC7A2A" w14:textId="77777777" w:rsidR="00E17282" w:rsidRPr="00E17282" w:rsidRDefault="00E17282" w:rsidP="00E17282">
      <w:pPr>
        <w:spacing w:after="0" w:line="276" w:lineRule="auto"/>
        <w:ind w:left="1276"/>
        <w:rPr>
          <w:rFonts w:ascii="Calibri" w:hAnsi="Calibri" w:cs="Calibri"/>
          <w:sz w:val="20"/>
        </w:rPr>
      </w:pPr>
      <w:r w:rsidRPr="00E17282">
        <w:rPr>
          <w:rFonts w:ascii="Calibri" w:hAnsi="Calibri" w:cs="Calibri"/>
          <w:sz w:val="20"/>
        </w:rPr>
        <w:t>De emissies in deze categorie zijn bepaald op basis van de gemiddelde woon-werkafstand van ingehuurde dienstverleners, zoals financieel adviseurs, KAM-adviseurs en overige adviseurs. Het gaat hierbij om adviseurs die met een eigen auto naar de bedrijfslocatie reizen.</w:t>
      </w:r>
    </w:p>
    <w:p w14:paraId="4F175395" w14:textId="77777777" w:rsidR="00E17282" w:rsidRPr="00E17282" w:rsidRDefault="00E17282" w:rsidP="00E17282">
      <w:pPr>
        <w:spacing w:after="0" w:line="276" w:lineRule="auto"/>
        <w:ind w:left="1276"/>
        <w:rPr>
          <w:rFonts w:ascii="Calibri" w:hAnsi="Calibri" w:cs="Calibri"/>
          <w:sz w:val="20"/>
        </w:rPr>
      </w:pPr>
    </w:p>
    <w:p w14:paraId="5BCCF9DF" w14:textId="4CEE490E" w:rsidR="000C1C35" w:rsidRDefault="00E17282" w:rsidP="00E17282">
      <w:pPr>
        <w:spacing w:after="0" w:line="276" w:lineRule="auto"/>
        <w:ind w:left="1276"/>
        <w:rPr>
          <w:rFonts w:ascii="Calibri" w:hAnsi="Calibri" w:cs="Calibri"/>
          <w:sz w:val="20"/>
        </w:rPr>
      </w:pPr>
      <w:r w:rsidRPr="00E17282">
        <w:rPr>
          <w:rFonts w:ascii="Calibri" w:hAnsi="Calibri" w:cs="Calibri"/>
          <w:sz w:val="20"/>
        </w:rPr>
        <w:t>De bijbehorende uitstoot is zeer gering. De mate van invloed hierop is klein, omdat deze adviseurs op locatie moeten komen om op de systemen van Van Vuuren Elektrotechniek te werken of werkzaamheden op locatie uit te voeren. Daarnaast heeft Van Vuuren Elektrotechniek geen directe invloed op het type vervoermiddel dat door deze dienstverleners wordt gebruikt.</w:t>
      </w:r>
    </w:p>
    <w:p w14:paraId="1D6CD053" w14:textId="77777777" w:rsidR="00B41CD2" w:rsidRPr="00A33008" w:rsidRDefault="00B41CD2" w:rsidP="006C2896">
      <w:pPr>
        <w:spacing w:after="0" w:line="276" w:lineRule="auto"/>
        <w:ind w:left="851"/>
        <w:rPr>
          <w:rFonts w:ascii="Calibri" w:hAnsi="Calibri" w:cs="Calibri"/>
          <w:sz w:val="20"/>
        </w:rPr>
      </w:pPr>
    </w:p>
    <w:p w14:paraId="07E8C865" w14:textId="77777777" w:rsidR="00832ED4" w:rsidRPr="00C643A4" w:rsidRDefault="007859DD" w:rsidP="009A2027">
      <w:pPr>
        <w:pStyle w:val="Kop2"/>
        <w:rPr>
          <w:rFonts w:ascii="Calibri" w:hAnsi="Calibri" w:cs="Calibri"/>
          <w:b/>
          <w:smallCaps w:val="0"/>
          <w:color w:val="auto"/>
          <w:sz w:val="24"/>
          <w:szCs w:val="24"/>
        </w:rPr>
      </w:pPr>
      <w:r w:rsidRPr="00C643A4">
        <w:rPr>
          <w:rFonts w:ascii="Calibri" w:hAnsi="Calibri" w:cs="Calibri"/>
          <w:b/>
          <w:smallCaps w:val="0"/>
          <w:color w:val="auto"/>
          <w:sz w:val="24"/>
          <w:szCs w:val="24"/>
        </w:rPr>
        <w:t xml:space="preserve"> </w:t>
      </w:r>
      <w:bookmarkStart w:id="12" w:name="_Toc179370202"/>
      <w:r w:rsidR="00832ED4" w:rsidRPr="00C643A4">
        <w:rPr>
          <w:rFonts w:ascii="Calibri" w:hAnsi="Calibri" w:cs="Calibri"/>
          <w:b/>
          <w:smallCaps w:val="0"/>
          <w:color w:val="auto"/>
          <w:sz w:val="24"/>
          <w:szCs w:val="24"/>
        </w:rPr>
        <w:t>Onderbouwing ketenanalyse</w:t>
      </w:r>
      <w:bookmarkEnd w:id="12"/>
      <w:r w:rsidR="00832ED4" w:rsidRPr="00C643A4">
        <w:rPr>
          <w:rFonts w:ascii="Calibri" w:hAnsi="Calibri" w:cs="Calibri"/>
          <w:b/>
          <w:smallCaps w:val="0"/>
          <w:color w:val="auto"/>
          <w:sz w:val="24"/>
          <w:szCs w:val="24"/>
        </w:rPr>
        <w:t xml:space="preserve"> </w:t>
      </w:r>
    </w:p>
    <w:p w14:paraId="3A31A78F" w14:textId="77777777" w:rsidR="00376327" w:rsidRDefault="00376327" w:rsidP="00376327">
      <w:pPr>
        <w:pStyle w:val="Plattetekst"/>
        <w:spacing w:line="276" w:lineRule="auto"/>
        <w:ind w:left="0" w:right="421"/>
        <w:rPr>
          <w:rFonts w:ascii="Calibri" w:hAnsi="Calibri" w:cs="Calibri"/>
          <w:spacing w:val="-1"/>
          <w:sz w:val="20"/>
          <w:szCs w:val="20"/>
          <w:lang w:val="nl-NL"/>
        </w:rPr>
      </w:pPr>
    </w:p>
    <w:p w14:paraId="0B106EED" w14:textId="5BA5798D" w:rsidR="00376327" w:rsidRDefault="00376327" w:rsidP="00376327">
      <w:pPr>
        <w:pStyle w:val="Plattetekst"/>
        <w:spacing w:line="276" w:lineRule="auto"/>
        <w:ind w:left="0" w:right="421"/>
        <w:rPr>
          <w:rFonts w:ascii="Calibri" w:hAnsi="Calibri" w:cs="Calibri"/>
          <w:spacing w:val="-1"/>
          <w:sz w:val="20"/>
          <w:szCs w:val="20"/>
          <w:lang w:val="nl-NL"/>
        </w:rPr>
      </w:pPr>
      <w:r w:rsidRPr="00EE005B">
        <w:rPr>
          <w:rFonts w:ascii="Calibri" w:hAnsi="Calibri" w:cs="Calibri"/>
          <w:sz w:val="20"/>
          <w:szCs w:val="20"/>
          <w:lang w:val="nl-NL"/>
        </w:rPr>
        <w:t xml:space="preserve">Op grond van de uitgevoerde analyses heeft </w:t>
      </w:r>
      <w:r>
        <w:rPr>
          <w:rFonts w:ascii="Calibri" w:hAnsi="Calibri" w:cs="Calibri"/>
          <w:sz w:val="20"/>
          <w:szCs w:val="20"/>
          <w:lang w:val="nl-NL"/>
        </w:rPr>
        <w:t>Van Vuuren</w:t>
      </w:r>
      <w:r w:rsidRPr="00EE005B">
        <w:rPr>
          <w:rFonts w:ascii="Calibri" w:hAnsi="Calibri" w:cs="Calibri"/>
          <w:sz w:val="20"/>
          <w:szCs w:val="20"/>
          <w:lang w:val="nl-NL"/>
        </w:rPr>
        <w:t xml:space="preserve"> gekozen voor een ketenanalyse van inhuur</w:t>
      </w:r>
      <w:r>
        <w:rPr>
          <w:rFonts w:ascii="Calibri" w:hAnsi="Calibri" w:cs="Calibri"/>
          <w:sz w:val="20"/>
          <w:szCs w:val="20"/>
          <w:lang w:val="nl-NL"/>
        </w:rPr>
        <w:t xml:space="preserve"> </w:t>
      </w:r>
      <w:r w:rsidR="00602A5D">
        <w:rPr>
          <w:rFonts w:ascii="Calibri" w:hAnsi="Calibri" w:cs="Calibri"/>
          <w:sz w:val="20"/>
          <w:szCs w:val="20"/>
          <w:lang w:val="nl-NL"/>
        </w:rPr>
        <w:t>van ZZP’ers inzet van het door hun ingezette materieel</w:t>
      </w:r>
      <w:r w:rsidRPr="00EE005B">
        <w:rPr>
          <w:rFonts w:ascii="Calibri" w:hAnsi="Calibri" w:cs="Calibri"/>
          <w:sz w:val="20"/>
          <w:szCs w:val="20"/>
          <w:lang w:val="nl-NL"/>
        </w:rPr>
        <w:t xml:space="preserve"> en brandstof. Uit de analyse blijkt dat dit onderdeel niet de grootste emissie bevat, maar</w:t>
      </w:r>
      <w:r>
        <w:rPr>
          <w:rFonts w:ascii="Calibri" w:hAnsi="Calibri" w:cs="Calibri"/>
          <w:sz w:val="20"/>
          <w:szCs w:val="20"/>
          <w:lang w:val="nl-NL"/>
        </w:rPr>
        <w:t xml:space="preserve"> na het plaatsen van armaturen, de</w:t>
      </w:r>
      <w:r w:rsidRPr="00EE005B">
        <w:rPr>
          <w:rFonts w:ascii="Calibri" w:hAnsi="Calibri" w:cs="Calibri"/>
          <w:sz w:val="20"/>
          <w:szCs w:val="20"/>
          <w:lang w:val="nl-NL"/>
        </w:rPr>
        <w:t xml:space="preserve"> wel de meeste invloed op uitgeoefend kan worden. Er is speciaal gekozen voor </w:t>
      </w:r>
      <w:r w:rsidR="00602A5D" w:rsidRPr="00EE005B">
        <w:rPr>
          <w:rFonts w:ascii="Calibri" w:hAnsi="Calibri" w:cs="Calibri"/>
          <w:sz w:val="20"/>
          <w:szCs w:val="20"/>
          <w:lang w:val="nl-NL"/>
        </w:rPr>
        <w:t>inhuur</w:t>
      </w:r>
      <w:r w:rsidR="00602A5D">
        <w:rPr>
          <w:rFonts w:ascii="Calibri" w:hAnsi="Calibri" w:cs="Calibri"/>
          <w:sz w:val="20"/>
          <w:szCs w:val="20"/>
          <w:lang w:val="nl-NL"/>
        </w:rPr>
        <w:t xml:space="preserve"> van ZZP’ers inzet van het door hun ingezette materieel</w:t>
      </w:r>
      <w:r w:rsidR="00602A5D" w:rsidRPr="00EE005B">
        <w:rPr>
          <w:rFonts w:ascii="Calibri" w:hAnsi="Calibri" w:cs="Calibri"/>
          <w:sz w:val="20"/>
          <w:szCs w:val="20"/>
          <w:lang w:val="nl-NL"/>
        </w:rPr>
        <w:t xml:space="preserve"> en brandstof</w:t>
      </w:r>
      <w:r w:rsidRPr="00EE005B">
        <w:rPr>
          <w:rFonts w:ascii="Calibri" w:hAnsi="Calibri" w:cs="Calibri"/>
          <w:sz w:val="20"/>
          <w:szCs w:val="20"/>
          <w:lang w:val="nl-NL"/>
        </w:rPr>
        <w:t xml:space="preserve">, omdat </w:t>
      </w:r>
      <w:r>
        <w:rPr>
          <w:rFonts w:ascii="Calibri" w:hAnsi="Calibri" w:cs="Calibri"/>
          <w:sz w:val="20"/>
          <w:szCs w:val="20"/>
          <w:lang w:val="nl-NL"/>
        </w:rPr>
        <w:t>Van Vuuren</w:t>
      </w:r>
      <w:r w:rsidRPr="00EE005B">
        <w:rPr>
          <w:rFonts w:ascii="Calibri" w:hAnsi="Calibri" w:cs="Calibri"/>
          <w:sz w:val="20"/>
          <w:szCs w:val="20"/>
          <w:lang w:val="nl-NL"/>
        </w:rPr>
        <w:t xml:space="preserve"> zeer actief bezig is met inhuren van </w:t>
      </w:r>
      <w:r>
        <w:rPr>
          <w:rFonts w:ascii="Calibri" w:hAnsi="Calibri" w:cs="Calibri"/>
          <w:sz w:val="20"/>
          <w:szCs w:val="20"/>
          <w:lang w:val="nl-NL"/>
        </w:rPr>
        <w:t xml:space="preserve">extra mankracht. </w:t>
      </w:r>
      <w:r w:rsidRPr="00EE005B">
        <w:rPr>
          <w:rFonts w:ascii="Calibri" w:hAnsi="Calibri" w:cs="Calibri"/>
          <w:sz w:val="20"/>
          <w:szCs w:val="20"/>
          <w:lang w:val="nl-NL"/>
        </w:rPr>
        <w:t xml:space="preserve">Dit is innovatief. </w:t>
      </w:r>
      <w:r w:rsidRPr="00EE005B">
        <w:rPr>
          <w:rFonts w:ascii="Calibri" w:hAnsi="Calibri" w:cs="Calibri"/>
          <w:spacing w:val="-1"/>
          <w:sz w:val="20"/>
          <w:szCs w:val="20"/>
          <w:lang w:val="nl-NL"/>
        </w:rPr>
        <w:t>De ketenanalyse is voldoende onderscheidend</w:t>
      </w:r>
      <w:r>
        <w:rPr>
          <w:rFonts w:ascii="Calibri" w:hAnsi="Calibri" w:cs="Calibri"/>
          <w:spacing w:val="-1"/>
          <w:sz w:val="20"/>
          <w:szCs w:val="20"/>
          <w:lang w:val="nl-NL"/>
        </w:rPr>
        <w:t>.</w:t>
      </w:r>
    </w:p>
    <w:p w14:paraId="107C40C2" w14:textId="77777777" w:rsidR="00376327" w:rsidRDefault="00376327" w:rsidP="00376327">
      <w:pPr>
        <w:pStyle w:val="Plattetekst"/>
        <w:spacing w:line="276" w:lineRule="auto"/>
        <w:ind w:left="0" w:right="421"/>
        <w:rPr>
          <w:rFonts w:ascii="Calibri" w:hAnsi="Calibri" w:cs="Calibri"/>
          <w:spacing w:val="-1"/>
          <w:sz w:val="20"/>
          <w:szCs w:val="20"/>
          <w:lang w:val="nl-NL"/>
        </w:rPr>
      </w:pPr>
    </w:p>
    <w:p w14:paraId="54A0857C" w14:textId="7EF3156E" w:rsidR="00A20D0B" w:rsidRPr="00C643A4" w:rsidRDefault="00A20D0B" w:rsidP="00376327">
      <w:pPr>
        <w:ind w:left="709" w:hanging="709"/>
        <w:rPr>
          <w:rFonts w:ascii="Calibri" w:eastAsia="Verdana" w:hAnsi="Calibri" w:cs="Calibri"/>
          <w:sz w:val="20"/>
          <w:lang w:eastAsia="en-US"/>
        </w:rPr>
      </w:pPr>
      <w:r w:rsidRPr="00C643A4">
        <w:rPr>
          <w:rFonts w:ascii="Calibri" w:hAnsi="Calibri" w:cs="Calibri"/>
          <w:sz w:val="20"/>
        </w:rPr>
        <w:br w:type="page"/>
      </w:r>
    </w:p>
    <w:p w14:paraId="2D2DB71F" w14:textId="7B608497" w:rsidR="00FF4219" w:rsidRPr="00C643A4" w:rsidRDefault="006568A1" w:rsidP="009A2027">
      <w:pPr>
        <w:pStyle w:val="Kop1"/>
        <w:rPr>
          <w:rFonts w:ascii="Calibri" w:hAnsi="Calibri" w:cs="Calibri"/>
          <w:b/>
          <w:smallCaps w:val="0"/>
          <w:color w:val="auto"/>
          <w:sz w:val="28"/>
          <w:szCs w:val="28"/>
        </w:rPr>
      </w:pPr>
      <w:bookmarkStart w:id="13" w:name="_Toc179370203"/>
      <w:r w:rsidRPr="00C643A4">
        <w:rPr>
          <w:rFonts w:ascii="Calibri" w:hAnsi="Calibri" w:cs="Calibri"/>
          <w:b/>
          <w:smallCaps w:val="0"/>
          <w:color w:val="auto"/>
          <w:sz w:val="28"/>
          <w:szCs w:val="28"/>
        </w:rPr>
        <w:lastRenderedPageBreak/>
        <w:t>Ketenbeschrijving</w:t>
      </w:r>
      <w:bookmarkEnd w:id="13"/>
    </w:p>
    <w:p w14:paraId="07310118" w14:textId="57BE9C69" w:rsidR="00376327" w:rsidRPr="00EE005B" w:rsidRDefault="00376327" w:rsidP="00376327">
      <w:pPr>
        <w:spacing w:line="276" w:lineRule="auto"/>
        <w:ind w:left="0"/>
        <w:rPr>
          <w:rFonts w:ascii="Calibri" w:hAnsi="Calibri" w:cs="Calibri"/>
          <w:sz w:val="20"/>
        </w:rPr>
      </w:pPr>
      <w:bookmarkStart w:id="14" w:name="_Toc179370204"/>
      <w:r w:rsidRPr="00EE005B">
        <w:rPr>
          <w:rFonts w:ascii="Calibri" w:hAnsi="Calibri" w:cs="Calibri"/>
          <w:sz w:val="20"/>
        </w:rPr>
        <w:t xml:space="preserve">In dit deel wordt de keten van inhuur </w:t>
      </w:r>
      <w:r>
        <w:rPr>
          <w:rFonts w:ascii="Calibri" w:hAnsi="Calibri" w:cs="Calibri"/>
          <w:sz w:val="20"/>
        </w:rPr>
        <w:t>onderaannemers, inleners</w:t>
      </w:r>
      <w:r w:rsidRPr="00EE005B">
        <w:rPr>
          <w:rFonts w:ascii="Calibri" w:hAnsi="Calibri" w:cs="Calibri"/>
          <w:sz w:val="20"/>
        </w:rPr>
        <w:t xml:space="preserve"> en brandstof beschreven. </w:t>
      </w:r>
    </w:p>
    <w:p w14:paraId="7E039EC7" w14:textId="77777777" w:rsidR="00376327" w:rsidRPr="00EE005B" w:rsidRDefault="00376327" w:rsidP="00376327">
      <w:pPr>
        <w:spacing w:line="276" w:lineRule="auto"/>
        <w:ind w:left="0"/>
        <w:rPr>
          <w:rFonts w:ascii="Calibri" w:hAnsi="Calibri" w:cs="Calibri"/>
          <w:sz w:val="20"/>
        </w:rPr>
      </w:pPr>
      <w:r w:rsidRPr="00EE005B">
        <w:rPr>
          <w:rFonts w:ascii="Calibri" w:hAnsi="Calibri" w:cs="Calibri"/>
          <w:sz w:val="20"/>
        </w:rPr>
        <w:t>De keten beslaat zowel up- als downstream activiteiten. In dit hoofdstuk volgt een beknopte beschrijving van de keten, de systeemgrenzen, resultaten en de mogelijkheden tot reductie.</w:t>
      </w:r>
    </w:p>
    <w:p w14:paraId="193FDDDA" w14:textId="77777777" w:rsidR="00E54D5B" w:rsidRPr="00C643A4" w:rsidRDefault="00F6041D" w:rsidP="009A2027">
      <w:pPr>
        <w:pStyle w:val="Kop2"/>
        <w:rPr>
          <w:rFonts w:ascii="Calibri" w:hAnsi="Calibri" w:cs="Calibri"/>
          <w:b/>
          <w:smallCaps w:val="0"/>
          <w:color w:val="auto"/>
          <w:sz w:val="24"/>
          <w:szCs w:val="24"/>
        </w:rPr>
      </w:pPr>
      <w:r w:rsidRPr="00C643A4">
        <w:rPr>
          <w:rFonts w:ascii="Calibri" w:hAnsi="Calibri" w:cs="Calibri"/>
          <w:b/>
          <w:smallCaps w:val="0"/>
          <w:color w:val="auto"/>
          <w:sz w:val="24"/>
          <w:szCs w:val="24"/>
        </w:rPr>
        <w:t>Korte beschrijving van de keten</w:t>
      </w:r>
      <w:bookmarkEnd w:id="14"/>
    </w:p>
    <w:p w14:paraId="4A24AAEA" w14:textId="49292148" w:rsidR="006C38EE" w:rsidRPr="00C643A4" w:rsidRDefault="00F6041D" w:rsidP="00282540">
      <w:pPr>
        <w:spacing w:line="276" w:lineRule="auto"/>
        <w:ind w:left="0"/>
        <w:rPr>
          <w:rFonts w:ascii="Calibri" w:hAnsi="Calibri" w:cs="Calibri"/>
          <w:sz w:val="20"/>
        </w:rPr>
      </w:pPr>
      <w:r w:rsidRPr="00C643A4">
        <w:rPr>
          <w:rFonts w:ascii="Calibri" w:hAnsi="Calibri" w:cs="Calibri"/>
          <w:sz w:val="20"/>
        </w:rPr>
        <w:t>De keten bestaat in d</w:t>
      </w:r>
      <w:r w:rsidR="00282540" w:rsidRPr="00C643A4">
        <w:rPr>
          <w:rFonts w:ascii="Calibri" w:hAnsi="Calibri" w:cs="Calibri"/>
          <w:sz w:val="20"/>
        </w:rPr>
        <w:t xml:space="preserve">e kern uit de volgende </w:t>
      </w:r>
      <w:commentRangeStart w:id="15"/>
      <w:r w:rsidR="00282540" w:rsidRPr="00C643A4">
        <w:rPr>
          <w:rFonts w:ascii="Calibri" w:hAnsi="Calibri" w:cs="Calibri"/>
          <w:sz w:val="20"/>
        </w:rPr>
        <w:t>stappen</w:t>
      </w:r>
      <w:commentRangeEnd w:id="15"/>
      <w:r w:rsidR="001E3718" w:rsidRPr="00C643A4">
        <w:rPr>
          <w:rStyle w:val="Verwijzingopmerking"/>
          <w:rFonts w:ascii="Calibri" w:hAnsi="Calibri" w:cs="Calibri"/>
          <w:sz w:val="20"/>
          <w:szCs w:val="20"/>
        </w:rPr>
        <w:commentReference w:id="15"/>
      </w:r>
      <w:r w:rsidR="00282540" w:rsidRPr="00C643A4">
        <w:rPr>
          <w:rFonts w:ascii="Calibri" w:hAnsi="Calibri" w:cs="Calibri"/>
          <w:sz w:val="20"/>
        </w:rPr>
        <w:t>:</w:t>
      </w:r>
    </w:p>
    <w:p w14:paraId="61E226FD" w14:textId="77777777" w:rsidR="00376327" w:rsidRPr="00EE005B" w:rsidRDefault="00376327" w:rsidP="00376327">
      <w:pPr>
        <w:spacing w:after="0" w:line="276" w:lineRule="auto"/>
        <w:ind w:left="0"/>
        <w:rPr>
          <w:rFonts w:ascii="Calibri" w:hAnsi="Calibri" w:cs="Calibri"/>
          <w:sz w:val="20"/>
        </w:rPr>
      </w:pPr>
      <w:r w:rsidRPr="00EE005B">
        <w:rPr>
          <w:rFonts w:ascii="Calibri" w:hAnsi="Calibri" w:cs="Calibri"/>
          <w:noProof/>
          <w:sz w:val="20"/>
        </w:rPr>
        <w:drawing>
          <wp:inline distT="0" distB="0" distL="0" distR="0" wp14:anchorId="301BE512" wp14:editId="7713D471">
            <wp:extent cx="4213860" cy="3935730"/>
            <wp:effectExtent l="76200" t="57150" r="53340" b="8382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BFE9160" w14:textId="0E36D66E" w:rsidR="00376327" w:rsidRPr="00EE005B" w:rsidRDefault="00376327" w:rsidP="00376327">
      <w:pPr>
        <w:spacing w:after="0" w:line="276" w:lineRule="auto"/>
        <w:ind w:left="0"/>
        <w:rPr>
          <w:rFonts w:ascii="Calibri" w:hAnsi="Calibri" w:cs="Calibri"/>
          <w:sz w:val="20"/>
        </w:rPr>
      </w:pPr>
      <w:r w:rsidRPr="00EE005B">
        <w:rPr>
          <w:rFonts w:ascii="Calibri" w:hAnsi="Calibri" w:cs="Calibri"/>
          <w:sz w:val="20"/>
        </w:rPr>
        <w:t xml:space="preserve">Figuur 4: beschrijving van de keten van </w:t>
      </w:r>
      <w:r w:rsidR="00602A5D" w:rsidRPr="00EE005B">
        <w:rPr>
          <w:rFonts w:ascii="Calibri" w:hAnsi="Calibri" w:cs="Calibri"/>
          <w:sz w:val="20"/>
        </w:rPr>
        <w:t>inhuur</w:t>
      </w:r>
      <w:r w:rsidR="00602A5D">
        <w:rPr>
          <w:rFonts w:ascii="Calibri" w:hAnsi="Calibri" w:cs="Calibri"/>
          <w:sz w:val="20"/>
        </w:rPr>
        <w:t xml:space="preserve"> van ZZP’ers inzet van het door hun ingezette materieel</w:t>
      </w:r>
      <w:r w:rsidR="00602A5D" w:rsidRPr="00EE005B">
        <w:rPr>
          <w:rFonts w:ascii="Calibri" w:hAnsi="Calibri" w:cs="Calibri"/>
          <w:sz w:val="20"/>
        </w:rPr>
        <w:t xml:space="preserve"> en brandstof</w:t>
      </w:r>
      <w:r w:rsidRPr="00EE005B">
        <w:rPr>
          <w:rFonts w:ascii="Calibri" w:hAnsi="Calibri" w:cs="Calibri"/>
          <w:sz w:val="20"/>
        </w:rPr>
        <w:t>.</w:t>
      </w:r>
    </w:p>
    <w:p w14:paraId="730E0FEF" w14:textId="1008D060" w:rsidR="006C38EE" w:rsidRPr="00C643A4" w:rsidRDefault="006C38EE" w:rsidP="00C33608">
      <w:pPr>
        <w:ind w:left="0"/>
        <w:rPr>
          <w:rFonts w:ascii="Calibri" w:eastAsiaTheme="majorEastAsia" w:hAnsi="Calibri" w:cs="Calibri"/>
          <w:smallCaps/>
          <w:spacing w:val="20"/>
          <w:sz w:val="28"/>
          <w:szCs w:val="28"/>
        </w:rPr>
      </w:pPr>
    </w:p>
    <w:p w14:paraId="5316A5D5" w14:textId="77777777" w:rsidR="00282540" w:rsidRPr="00C643A4" w:rsidRDefault="00282540">
      <w:pPr>
        <w:rPr>
          <w:rFonts w:ascii="Calibri" w:eastAsiaTheme="majorEastAsia" w:hAnsi="Calibri" w:cs="Calibri"/>
          <w:b/>
          <w:spacing w:val="20"/>
          <w:sz w:val="28"/>
          <w:szCs w:val="28"/>
        </w:rPr>
      </w:pPr>
      <w:r w:rsidRPr="00C643A4">
        <w:rPr>
          <w:rFonts w:ascii="Calibri" w:hAnsi="Calibri" w:cs="Calibri"/>
          <w:b/>
          <w:smallCaps/>
          <w:sz w:val="28"/>
          <w:szCs w:val="28"/>
        </w:rPr>
        <w:br w:type="page"/>
      </w:r>
    </w:p>
    <w:p w14:paraId="7CE9E50A" w14:textId="104B099B" w:rsidR="00F6041D" w:rsidRDefault="008E75E2" w:rsidP="009A2027">
      <w:pPr>
        <w:pStyle w:val="Kop1"/>
        <w:rPr>
          <w:rFonts w:ascii="Calibri" w:hAnsi="Calibri" w:cs="Calibri"/>
          <w:b/>
          <w:smallCaps w:val="0"/>
          <w:color w:val="auto"/>
          <w:sz w:val="28"/>
          <w:szCs w:val="28"/>
        </w:rPr>
      </w:pPr>
      <w:bookmarkStart w:id="16" w:name="_Toc179370205"/>
      <w:r w:rsidRPr="00C643A4">
        <w:rPr>
          <w:rFonts w:ascii="Calibri" w:hAnsi="Calibri" w:cs="Calibri"/>
          <w:b/>
          <w:smallCaps w:val="0"/>
          <w:color w:val="auto"/>
          <w:sz w:val="28"/>
          <w:szCs w:val="28"/>
        </w:rPr>
        <w:lastRenderedPageBreak/>
        <w:t>Systeemgrenzen</w:t>
      </w:r>
      <w:bookmarkEnd w:id="16"/>
    </w:p>
    <w:p w14:paraId="29BC3DFC" w14:textId="65B3E4AB" w:rsidR="009273A0" w:rsidRDefault="00376327" w:rsidP="009273A0">
      <w:r w:rsidRPr="00EE005B">
        <w:rPr>
          <w:rFonts w:ascii="Calibri" w:hAnsi="Calibri" w:cs="Calibri"/>
          <w:noProof/>
          <w:sz w:val="20"/>
        </w:rPr>
        <mc:AlternateContent>
          <mc:Choice Requires="wpg">
            <w:drawing>
              <wp:anchor distT="0" distB="0" distL="114300" distR="114300" simplePos="0" relativeHeight="251660289" behindDoc="0" locked="0" layoutInCell="1" allowOverlap="1" wp14:anchorId="415871ED" wp14:editId="791769F6">
                <wp:simplePos x="0" y="0"/>
                <wp:positionH relativeFrom="column">
                  <wp:posOffset>0</wp:posOffset>
                </wp:positionH>
                <wp:positionV relativeFrom="paragraph">
                  <wp:posOffset>37465</wp:posOffset>
                </wp:positionV>
                <wp:extent cx="5403215" cy="2763520"/>
                <wp:effectExtent l="57150" t="38100" r="83185" b="93980"/>
                <wp:wrapNone/>
                <wp:docPr id="1250" name="Groep 1250"/>
                <wp:cNvGraphicFramePr/>
                <a:graphic xmlns:a="http://schemas.openxmlformats.org/drawingml/2006/main">
                  <a:graphicData uri="http://schemas.microsoft.com/office/word/2010/wordprocessingGroup">
                    <wpg:wgp>
                      <wpg:cNvGrpSpPr/>
                      <wpg:grpSpPr>
                        <a:xfrm>
                          <a:off x="0" y="0"/>
                          <a:ext cx="5403215" cy="2763520"/>
                          <a:chOff x="0" y="0"/>
                          <a:chExt cx="5403273" cy="2763982"/>
                        </a:xfrm>
                      </wpg:grpSpPr>
                      <wps:wsp>
                        <wps:cNvPr id="1238" name="Afgeronde rechthoek 1238"/>
                        <wps:cNvSpPr/>
                        <wps:spPr>
                          <a:xfrm>
                            <a:off x="0" y="0"/>
                            <a:ext cx="5403273" cy="2763982"/>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9826FED" w14:textId="77777777" w:rsidR="00376327" w:rsidRPr="00B63800" w:rsidRDefault="00376327" w:rsidP="00376327">
                              <w:pPr>
                                <w:tabs>
                                  <w:tab w:val="left" w:pos="5954"/>
                                </w:tabs>
                                <w:spacing w:after="0" w:line="240" w:lineRule="auto"/>
                                <w:ind w:left="0"/>
                                <w:rPr>
                                  <w:sz w:val="20"/>
                                </w:rPr>
                              </w:pPr>
                              <w:r w:rsidRPr="00B63800">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1" name="Afgeronde rechthoek 1241"/>
                        <wps:cNvSpPr/>
                        <wps:spPr>
                          <a:xfrm>
                            <a:off x="249379" y="955804"/>
                            <a:ext cx="2473037" cy="1015871"/>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E81079A" w14:textId="77777777" w:rsidR="00376327" w:rsidRPr="00BA75CA" w:rsidRDefault="00376327" w:rsidP="00376327">
                              <w:pPr>
                                <w:pStyle w:val="Lijstalinea"/>
                                <w:numPr>
                                  <w:ilvl w:val="0"/>
                                  <w:numId w:val="15"/>
                                </w:numPr>
                                <w:spacing w:after="0" w:line="240" w:lineRule="auto"/>
                                <w:ind w:left="142" w:hanging="142"/>
                                <w:rPr>
                                  <w:rFonts w:ascii="Calibri" w:hAnsi="Calibri" w:cs="Calibri"/>
                                  <w:color w:val="FFFF00"/>
                                  <w:sz w:val="20"/>
                                </w:rPr>
                              </w:pPr>
                              <w:r w:rsidRPr="00BA75CA">
                                <w:rPr>
                                  <w:rFonts w:ascii="Calibri" w:hAnsi="Calibri" w:cs="Calibri"/>
                                  <w:sz w:val="20"/>
                                </w:rPr>
                                <w:t>Vervoer personeel / onderaannemers</w:t>
                              </w:r>
                            </w:p>
                            <w:p w14:paraId="470D8213" w14:textId="3D0E7BDF" w:rsidR="00376327" w:rsidRPr="00393318" w:rsidRDefault="00602A5D" w:rsidP="00376327">
                              <w:pPr>
                                <w:pStyle w:val="Lijstalinea"/>
                                <w:numPr>
                                  <w:ilvl w:val="0"/>
                                  <w:numId w:val="15"/>
                                </w:numPr>
                                <w:spacing w:after="0" w:line="240" w:lineRule="auto"/>
                                <w:ind w:left="142" w:hanging="142"/>
                                <w:rPr>
                                  <w:rFonts w:ascii="Calibri" w:hAnsi="Calibri" w:cs="Calibri"/>
                                  <w:color w:val="FFFF00"/>
                                  <w:sz w:val="20"/>
                                </w:rPr>
                              </w:pPr>
                              <w:r w:rsidRPr="00602A5D">
                                <w:rPr>
                                  <w:rFonts w:ascii="Calibri" w:hAnsi="Calibri" w:cs="Calibri"/>
                                  <w:sz w:val="20"/>
                                </w:rPr>
                                <w:t>Vervoer van materieel van de ZZP’ers</w:t>
                              </w:r>
                            </w:p>
                            <w:p w14:paraId="17FA9C0E" w14:textId="58A7A542" w:rsidR="00393318" w:rsidRPr="00602A5D" w:rsidRDefault="00393318" w:rsidP="00376327">
                              <w:pPr>
                                <w:pStyle w:val="Lijstalinea"/>
                                <w:numPr>
                                  <w:ilvl w:val="0"/>
                                  <w:numId w:val="15"/>
                                </w:numPr>
                                <w:spacing w:after="0" w:line="240" w:lineRule="auto"/>
                                <w:ind w:left="142" w:hanging="142"/>
                                <w:rPr>
                                  <w:rFonts w:ascii="Calibri" w:hAnsi="Calibri" w:cs="Calibri"/>
                                  <w:color w:val="FFFF00"/>
                                  <w:sz w:val="20"/>
                                </w:rPr>
                              </w:pPr>
                              <w:r>
                                <w:rPr>
                                  <w:rFonts w:ascii="Calibri" w:hAnsi="Calibri" w:cs="Calibri"/>
                                  <w:sz w:val="20"/>
                                </w:rPr>
                                <w:t>Gebruik materieel van de ZZP’ers en inleenkrachten.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2" name="Afgeronde rechthoek 1242"/>
                        <wps:cNvSpPr/>
                        <wps:spPr>
                          <a:xfrm>
                            <a:off x="3013364" y="997527"/>
                            <a:ext cx="2193348" cy="155863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9786643" w14:textId="77777777" w:rsidR="00070816" w:rsidRDefault="00376327" w:rsidP="00070816">
                              <w:pPr>
                                <w:pStyle w:val="Lijstalinea"/>
                                <w:numPr>
                                  <w:ilvl w:val="0"/>
                                  <w:numId w:val="6"/>
                                </w:numPr>
                                <w:spacing w:after="0" w:line="240" w:lineRule="auto"/>
                                <w:ind w:left="142" w:hanging="153"/>
                                <w:rPr>
                                  <w:rFonts w:asciiTheme="minorHAnsi" w:hAnsiTheme="minorHAnsi" w:cstheme="minorHAnsi"/>
                                  <w:sz w:val="20"/>
                                </w:rPr>
                              </w:pPr>
                              <w:r w:rsidRPr="00BA75CA">
                                <w:rPr>
                                  <w:rFonts w:asciiTheme="minorHAnsi" w:hAnsiTheme="minorHAnsi" w:cstheme="minorHAnsi"/>
                                  <w:sz w:val="20"/>
                                </w:rPr>
                                <w:t>Verwerking op (bouw)locatie door eigen medewerkers en/of materieel (scope 1)</w:t>
                              </w:r>
                            </w:p>
                            <w:p w14:paraId="2C206FC0" w14:textId="26A55180" w:rsidR="00070816" w:rsidRPr="00602A5D" w:rsidRDefault="00602A5D" w:rsidP="00070816">
                              <w:pPr>
                                <w:pStyle w:val="Lijstalinea"/>
                                <w:numPr>
                                  <w:ilvl w:val="0"/>
                                  <w:numId w:val="6"/>
                                </w:numPr>
                                <w:spacing w:after="0" w:line="240" w:lineRule="auto"/>
                                <w:ind w:left="142" w:hanging="153"/>
                                <w:rPr>
                                  <w:rFonts w:asciiTheme="minorHAnsi" w:hAnsiTheme="minorHAnsi" w:cstheme="minorHAnsi"/>
                                  <w:sz w:val="20"/>
                                </w:rPr>
                              </w:pPr>
                              <w:r>
                                <w:rPr>
                                  <w:rFonts w:ascii="Calibri" w:hAnsi="Calibri" w:cs="Calibri"/>
                                  <w:sz w:val="20"/>
                                </w:rPr>
                                <w:t>Inzet onderaannemers</w:t>
                              </w:r>
                            </w:p>
                            <w:p w14:paraId="0595952F" w14:textId="0FDE8503" w:rsidR="00602A5D" w:rsidRPr="00070816" w:rsidRDefault="00602A5D" w:rsidP="00070816">
                              <w:pPr>
                                <w:pStyle w:val="Lijstalinea"/>
                                <w:numPr>
                                  <w:ilvl w:val="0"/>
                                  <w:numId w:val="6"/>
                                </w:numPr>
                                <w:spacing w:after="0" w:line="240" w:lineRule="auto"/>
                                <w:ind w:left="142" w:hanging="153"/>
                                <w:rPr>
                                  <w:rFonts w:asciiTheme="minorHAnsi" w:hAnsiTheme="minorHAnsi" w:cstheme="minorHAnsi"/>
                                  <w:sz w:val="20"/>
                                </w:rPr>
                              </w:pPr>
                              <w:r>
                                <w:rPr>
                                  <w:rFonts w:ascii="Calibri" w:hAnsi="Calibri" w:cs="Calibri"/>
                                  <w:sz w:val="20"/>
                                </w:rPr>
                                <w:t>Inzet materieel onderaannemers</w:t>
                              </w:r>
                            </w:p>
                            <w:p w14:paraId="40EBAB89" w14:textId="77777777" w:rsidR="00070816" w:rsidRPr="00BA75CA" w:rsidRDefault="00070816" w:rsidP="00070816">
                              <w:pPr>
                                <w:pStyle w:val="Lijstalinea"/>
                                <w:spacing w:after="0" w:line="240" w:lineRule="auto"/>
                                <w:ind w:left="142"/>
                                <w:rPr>
                                  <w:rFonts w:asciiTheme="minorHAnsi" w:hAnsiTheme="minorHAnsi" w:cstheme="minorHAnsi"/>
                                  <w:sz w:val="20"/>
                                </w:rPr>
                              </w:pPr>
                            </w:p>
                            <w:p w14:paraId="1977FB6D" w14:textId="77777777" w:rsidR="00376327" w:rsidRDefault="00376327" w:rsidP="00376327">
                              <w:pPr>
                                <w:pStyle w:val="Lijstalinea"/>
                                <w:spacing w:after="0" w:line="240" w:lineRule="auto"/>
                                <w:ind w:left="142"/>
                                <w:rPr>
                                  <w:sz w:val="20"/>
                                </w:rPr>
                              </w:pPr>
                            </w:p>
                            <w:p w14:paraId="2AF53561" w14:textId="77777777" w:rsidR="00376327" w:rsidRPr="00344456" w:rsidRDefault="00376327" w:rsidP="00376327">
                              <w:pPr>
                                <w:spacing w:after="0" w:line="240" w:lineRule="auto"/>
                                <w:ind w:left="142" w:hanging="153"/>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3" name="Ovaal 1243"/>
                        <wps:cNvSpPr/>
                        <wps:spPr>
                          <a:xfrm>
                            <a:off x="561110" y="207818"/>
                            <a:ext cx="1567180" cy="617220"/>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1C0D873C" w14:textId="77777777" w:rsidR="00376327" w:rsidRPr="00BA75CA" w:rsidRDefault="00376327" w:rsidP="00376327">
                              <w:pPr>
                                <w:ind w:left="0"/>
                                <w:jc w:val="center"/>
                                <w:rPr>
                                  <w:rFonts w:asciiTheme="minorHAnsi" w:hAnsiTheme="minorHAnsi" w:cstheme="minorHAnsi"/>
                                  <w:sz w:val="20"/>
                                </w:rPr>
                              </w:pPr>
                              <w:r w:rsidRPr="00BA75CA">
                                <w:rPr>
                                  <w:rFonts w:asciiTheme="minorHAnsi" w:hAnsiTheme="minorHAnsi" w:cstheme="minorHAnsi"/>
                                  <w:sz w:val="20"/>
                                </w:rPr>
                                <w:t>Systeemgrenzen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 name="Ovaal 1244"/>
                        <wps:cNvSpPr/>
                        <wps:spPr>
                          <a:xfrm>
                            <a:off x="3387437" y="207818"/>
                            <a:ext cx="1471930" cy="617220"/>
                          </a:xfrm>
                          <a:prstGeom prst="ellipse">
                            <a:avLst/>
                          </a:prstGeom>
                        </wps:spPr>
                        <wps:style>
                          <a:lnRef idx="0">
                            <a:schemeClr val="accent6"/>
                          </a:lnRef>
                          <a:fillRef idx="3">
                            <a:schemeClr val="accent6"/>
                          </a:fillRef>
                          <a:effectRef idx="3">
                            <a:schemeClr val="accent6"/>
                          </a:effectRef>
                          <a:fontRef idx="minor">
                            <a:schemeClr val="lt1"/>
                          </a:fontRef>
                        </wps:style>
                        <wps:txbx>
                          <w:txbxContent>
                            <w:p w14:paraId="4E09B6BA" w14:textId="77777777" w:rsidR="00376327" w:rsidRPr="00BA75CA" w:rsidRDefault="00376327" w:rsidP="00376327">
                              <w:pPr>
                                <w:ind w:left="0"/>
                                <w:jc w:val="center"/>
                                <w:rPr>
                                  <w:rFonts w:asciiTheme="minorHAnsi" w:hAnsiTheme="minorHAnsi" w:cstheme="minorHAnsi"/>
                                  <w:sz w:val="20"/>
                                </w:rPr>
                              </w:pPr>
                              <w:r w:rsidRPr="00BA75CA">
                                <w:rPr>
                                  <w:rFonts w:asciiTheme="minorHAnsi" w:hAnsiTheme="minorHAnsi" w:cstheme="minorHAnsi"/>
                                  <w:sz w:val="20"/>
                                </w:rPr>
                                <w:t xml:space="preserve">Buiten de analyse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5871ED" id="Groep 1250" o:spid="_x0000_s1036" style="position:absolute;left:0;text-align:left;margin-left:0;margin-top:2.95pt;width:425.45pt;height:217.6pt;z-index:251660289" coordsize="54032,2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">
                <v:roundrect id="Afgeronde rechthoek 1238" o:spid="_x0000_s1037" style="position:absolute;width:54032;height:27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" fillcolor="#a5d5e2 [1624]" strokecolor="#40a7c2 [3048]">
                  <v:fill color2="#e4f2f6 [504]" rotate="t" angle="180" colors="0 #9eeaff;22938f #bbefff;1 #e4f9ff" focus="100%" type="gradient"/>
                  <v:shadow on="t" color="black" opacity="24903f" origin=",.5" offset="0,.55556mm"/>
                  <v:textbox>
                    <w:txbxContent>
                      <w:p w14:paraId="49826FED" w14:textId="77777777" w:rsidR="00376327" w:rsidRPr="00B63800" w:rsidRDefault="00376327" w:rsidP="00376327">
                        <w:pPr>
                          <w:tabs>
                            <w:tab w:val="left" w:pos="5954"/>
                          </w:tabs>
                          <w:spacing w:after="0" w:line="240" w:lineRule="auto"/>
                          <w:ind w:left="0"/>
                          <w:rPr>
                            <w:sz w:val="20"/>
                          </w:rPr>
                        </w:pPr>
                        <w:r w:rsidRPr="00B63800">
                          <w:rPr>
                            <w:sz w:val="20"/>
                          </w:rPr>
                          <w:t xml:space="preserve"> </w:t>
                        </w:r>
                      </w:p>
                    </w:txbxContent>
                  </v:textbox>
                </v:roundrect>
                <v:roundrect id="Afgeronde rechthoek 1241" o:spid="_x0000_s1038" style="position:absolute;left:2493;top:9558;width:24731;height:101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" fillcolor="#cdddac [1622]" strokecolor="#94b64e [3046]">
                  <v:fill color2="#f0f4e6 [502]" rotate="t" angle="180" colors="0 #dafda7;22938f #e4fdc2;1 #f5ffe6" focus="100%" type="gradient"/>
                  <v:shadow on="t" color="black" opacity="24903f" origin=",.5" offset="0,.55556mm"/>
                  <v:textbox>
                    <w:txbxContent>
                      <w:p w14:paraId="4E81079A" w14:textId="77777777" w:rsidR="00376327" w:rsidRPr="00BA75CA" w:rsidRDefault="00376327" w:rsidP="00376327">
                        <w:pPr>
                          <w:pStyle w:val="Lijstalinea"/>
                          <w:numPr>
                            <w:ilvl w:val="0"/>
                            <w:numId w:val="15"/>
                          </w:numPr>
                          <w:spacing w:after="0" w:line="240" w:lineRule="auto"/>
                          <w:ind w:left="142" w:hanging="142"/>
                          <w:rPr>
                            <w:rFonts w:ascii="Calibri" w:hAnsi="Calibri" w:cs="Calibri"/>
                            <w:color w:val="FFFF00"/>
                            <w:sz w:val="20"/>
                          </w:rPr>
                        </w:pPr>
                        <w:r w:rsidRPr="00BA75CA">
                          <w:rPr>
                            <w:rFonts w:ascii="Calibri" w:hAnsi="Calibri" w:cs="Calibri"/>
                            <w:sz w:val="20"/>
                          </w:rPr>
                          <w:t>Vervoer personeel / onderaannemers</w:t>
                        </w:r>
                      </w:p>
                      <w:p w14:paraId="470D8213" w14:textId="3D0E7BDF" w:rsidR="00376327" w:rsidRPr="00393318" w:rsidRDefault="00602A5D" w:rsidP="00376327">
                        <w:pPr>
                          <w:pStyle w:val="Lijstalinea"/>
                          <w:numPr>
                            <w:ilvl w:val="0"/>
                            <w:numId w:val="15"/>
                          </w:numPr>
                          <w:spacing w:after="0" w:line="240" w:lineRule="auto"/>
                          <w:ind w:left="142" w:hanging="142"/>
                          <w:rPr>
                            <w:rFonts w:ascii="Calibri" w:hAnsi="Calibri" w:cs="Calibri"/>
                            <w:color w:val="FFFF00"/>
                            <w:sz w:val="20"/>
                          </w:rPr>
                        </w:pPr>
                        <w:r w:rsidRPr="00602A5D">
                          <w:rPr>
                            <w:rFonts w:ascii="Calibri" w:hAnsi="Calibri" w:cs="Calibri"/>
                            <w:sz w:val="20"/>
                          </w:rPr>
                          <w:t>Vervoer van materieel van de ZZP’ers</w:t>
                        </w:r>
                      </w:p>
                      <w:p w14:paraId="17FA9C0E" w14:textId="58A7A542" w:rsidR="00393318" w:rsidRPr="00602A5D" w:rsidRDefault="00393318" w:rsidP="00376327">
                        <w:pPr>
                          <w:pStyle w:val="Lijstalinea"/>
                          <w:numPr>
                            <w:ilvl w:val="0"/>
                            <w:numId w:val="15"/>
                          </w:numPr>
                          <w:spacing w:after="0" w:line="240" w:lineRule="auto"/>
                          <w:ind w:left="142" w:hanging="142"/>
                          <w:rPr>
                            <w:rFonts w:ascii="Calibri" w:hAnsi="Calibri" w:cs="Calibri"/>
                            <w:color w:val="FFFF00"/>
                            <w:sz w:val="20"/>
                          </w:rPr>
                        </w:pPr>
                        <w:r>
                          <w:rPr>
                            <w:rFonts w:ascii="Calibri" w:hAnsi="Calibri" w:cs="Calibri"/>
                            <w:sz w:val="20"/>
                          </w:rPr>
                          <w:t>Gebruik materieel van de ZZP’ers en inleenkrachten.</w:t>
                        </w:r>
                      </w:p>
                    </w:txbxContent>
                  </v:textbox>
                </v:roundrect>
                <v:roundrect id="Afgeronde rechthoek 1242" o:spid="_x0000_s1039" style="position:absolute;left:30133;top:9975;width:21934;height:155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" fillcolor="#fbcaa2 [1625]" strokecolor="#f68c36 [3049]">
                  <v:fill color2="#fdefe3 [505]" rotate="t" angle="180" colors="0 #ffbe86;22938f #ffd0aa;1 #ffebdb" focus="100%" type="gradient"/>
                  <v:shadow on="t" color="black" opacity="24903f" origin=",.5" offset="0,.55556mm"/>
                  <v:textbox>
                    <w:txbxContent>
                      <w:p w14:paraId="69786643" w14:textId="77777777" w:rsidR="00070816" w:rsidRDefault="00376327" w:rsidP="00070816">
                        <w:pPr>
                          <w:pStyle w:val="Lijstalinea"/>
                          <w:numPr>
                            <w:ilvl w:val="0"/>
                            <w:numId w:val="6"/>
                          </w:numPr>
                          <w:spacing w:after="0" w:line="240" w:lineRule="auto"/>
                          <w:ind w:left="142" w:hanging="153"/>
                          <w:rPr>
                            <w:rFonts w:asciiTheme="minorHAnsi" w:hAnsiTheme="minorHAnsi" w:cstheme="minorHAnsi"/>
                            <w:sz w:val="20"/>
                          </w:rPr>
                        </w:pPr>
                        <w:r w:rsidRPr="00BA75CA">
                          <w:rPr>
                            <w:rFonts w:asciiTheme="minorHAnsi" w:hAnsiTheme="minorHAnsi" w:cstheme="minorHAnsi"/>
                            <w:sz w:val="20"/>
                          </w:rPr>
                          <w:t>Verwerking op (bouw)locatie door eigen medewerkers en/of materieel (scope 1)</w:t>
                        </w:r>
                      </w:p>
                      <w:p w14:paraId="2C206FC0" w14:textId="26A55180" w:rsidR="00070816" w:rsidRPr="00602A5D" w:rsidRDefault="00602A5D" w:rsidP="00070816">
                        <w:pPr>
                          <w:pStyle w:val="Lijstalinea"/>
                          <w:numPr>
                            <w:ilvl w:val="0"/>
                            <w:numId w:val="6"/>
                          </w:numPr>
                          <w:spacing w:after="0" w:line="240" w:lineRule="auto"/>
                          <w:ind w:left="142" w:hanging="153"/>
                          <w:rPr>
                            <w:rFonts w:asciiTheme="minorHAnsi" w:hAnsiTheme="minorHAnsi" w:cstheme="minorHAnsi"/>
                            <w:sz w:val="20"/>
                          </w:rPr>
                        </w:pPr>
                        <w:r>
                          <w:rPr>
                            <w:rFonts w:ascii="Calibri" w:hAnsi="Calibri" w:cs="Calibri"/>
                            <w:sz w:val="20"/>
                          </w:rPr>
                          <w:t>Inzet onderaannemers</w:t>
                        </w:r>
                      </w:p>
                      <w:p w14:paraId="0595952F" w14:textId="0FDE8503" w:rsidR="00602A5D" w:rsidRPr="00070816" w:rsidRDefault="00602A5D" w:rsidP="00070816">
                        <w:pPr>
                          <w:pStyle w:val="Lijstalinea"/>
                          <w:numPr>
                            <w:ilvl w:val="0"/>
                            <w:numId w:val="6"/>
                          </w:numPr>
                          <w:spacing w:after="0" w:line="240" w:lineRule="auto"/>
                          <w:ind w:left="142" w:hanging="153"/>
                          <w:rPr>
                            <w:rFonts w:asciiTheme="minorHAnsi" w:hAnsiTheme="minorHAnsi" w:cstheme="minorHAnsi"/>
                            <w:sz w:val="20"/>
                          </w:rPr>
                        </w:pPr>
                        <w:r>
                          <w:rPr>
                            <w:rFonts w:ascii="Calibri" w:hAnsi="Calibri" w:cs="Calibri"/>
                            <w:sz w:val="20"/>
                          </w:rPr>
                          <w:t>Inzet materieel onderaannemers</w:t>
                        </w:r>
                      </w:p>
                      <w:p w14:paraId="40EBAB89" w14:textId="77777777" w:rsidR="00070816" w:rsidRPr="00BA75CA" w:rsidRDefault="00070816" w:rsidP="00070816">
                        <w:pPr>
                          <w:pStyle w:val="Lijstalinea"/>
                          <w:spacing w:after="0" w:line="240" w:lineRule="auto"/>
                          <w:ind w:left="142"/>
                          <w:rPr>
                            <w:rFonts w:asciiTheme="minorHAnsi" w:hAnsiTheme="minorHAnsi" w:cstheme="minorHAnsi"/>
                            <w:sz w:val="20"/>
                          </w:rPr>
                        </w:pPr>
                      </w:p>
                      <w:p w14:paraId="1977FB6D" w14:textId="77777777" w:rsidR="00376327" w:rsidRDefault="00376327" w:rsidP="00376327">
                        <w:pPr>
                          <w:pStyle w:val="Lijstalinea"/>
                          <w:spacing w:after="0" w:line="240" w:lineRule="auto"/>
                          <w:ind w:left="142"/>
                          <w:rPr>
                            <w:sz w:val="20"/>
                          </w:rPr>
                        </w:pPr>
                      </w:p>
                      <w:p w14:paraId="2AF53561" w14:textId="77777777" w:rsidR="00376327" w:rsidRPr="00344456" w:rsidRDefault="00376327" w:rsidP="00376327">
                        <w:pPr>
                          <w:spacing w:after="0" w:line="240" w:lineRule="auto"/>
                          <w:ind w:left="142" w:hanging="153"/>
                          <w:rPr>
                            <w:sz w:val="20"/>
                          </w:rPr>
                        </w:pPr>
                      </w:p>
                    </w:txbxContent>
                  </v:textbox>
                </v:roundrect>
                <v:oval id="Ovaal 1243" o:spid="_x0000_s1040" style="position:absolute;left:5611;top:2078;width:15671;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" fillcolor="#506329 [1638]" stroked="f">
                  <v:fill color2="#93b64c [3014]" rotate="t" angle="180" colors="0 #769535;52429f #9bc348;1 #9cc746" focus="100%" type="gradient">
                    <o:fill v:ext="view" type="gradientUnscaled"/>
                  </v:fill>
                  <v:shadow on="t" color="black" opacity="22937f" origin=",.5" offset="0,.63889mm"/>
                  <v:textbox>
                    <w:txbxContent>
                      <w:p w14:paraId="1C0D873C" w14:textId="77777777" w:rsidR="00376327" w:rsidRPr="00BA75CA" w:rsidRDefault="00376327" w:rsidP="00376327">
                        <w:pPr>
                          <w:ind w:left="0"/>
                          <w:jc w:val="center"/>
                          <w:rPr>
                            <w:rFonts w:asciiTheme="minorHAnsi" w:hAnsiTheme="minorHAnsi" w:cstheme="minorHAnsi"/>
                            <w:sz w:val="20"/>
                          </w:rPr>
                        </w:pPr>
                        <w:r w:rsidRPr="00BA75CA">
                          <w:rPr>
                            <w:rFonts w:asciiTheme="minorHAnsi" w:hAnsiTheme="minorHAnsi" w:cstheme="minorHAnsi"/>
                            <w:sz w:val="20"/>
                          </w:rPr>
                          <w:t>Systeemgrenzen</w:t>
                        </w:r>
                      </w:p>
                    </w:txbxContent>
                  </v:textbox>
                </v:oval>
                <v:oval id="Ovaal 1244" o:spid="_x0000_s1041" style="position:absolute;left:33874;top:2078;width:14719;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" fillcolor="#9a4906 [1641]" stroked="f">
                  <v:fill color2="#f68a32 [3017]" rotate="t" angle="180" colors="0 #cb6c1d;52429f #ff8f2a;1 #ff8f26" focus="100%" type="gradient">
                    <o:fill v:ext="view" type="gradientUnscaled"/>
                  </v:fill>
                  <v:shadow on="t" color="black" opacity="22937f" origin=",.5" offset="0,.63889mm"/>
                  <v:textbox>
                    <w:txbxContent>
                      <w:p w14:paraId="4E09B6BA" w14:textId="77777777" w:rsidR="00376327" w:rsidRPr="00BA75CA" w:rsidRDefault="00376327" w:rsidP="00376327">
                        <w:pPr>
                          <w:ind w:left="0"/>
                          <w:jc w:val="center"/>
                          <w:rPr>
                            <w:rFonts w:asciiTheme="minorHAnsi" w:hAnsiTheme="minorHAnsi" w:cstheme="minorHAnsi"/>
                            <w:sz w:val="20"/>
                          </w:rPr>
                        </w:pPr>
                        <w:r w:rsidRPr="00BA75CA">
                          <w:rPr>
                            <w:rFonts w:asciiTheme="minorHAnsi" w:hAnsiTheme="minorHAnsi" w:cstheme="minorHAnsi"/>
                            <w:sz w:val="20"/>
                          </w:rPr>
                          <w:t xml:space="preserve">Buiten de analyse </w:t>
                        </w:r>
                      </w:p>
                    </w:txbxContent>
                  </v:textbox>
                </v:oval>
              </v:group>
            </w:pict>
          </mc:Fallback>
        </mc:AlternateContent>
      </w:r>
    </w:p>
    <w:p w14:paraId="3C486FBD" w14:textId="41F3716A" w:rsidR="009273A0" w:rsidRDefault="009273A0" w:rsidP="009273A0"/>
    <w:p w14:paraId="3352BB7C" w14:textId="2B603A0A" w:rsidR="009273A0" w:rsidRDefault="009273A0" w:rsidP="009273A0"/>
    <w:p w14:paraId="05FFD2FC" w14:textId="29B64DA8" w:rsidR="009273A0" w:rsidRPr="009273A0" w:rsidRDefault="009273A0" w:rsidP="009273A0"/>
    <w:p w14:paraId="71263140" w14:textId="6256ACDC" w:rsidR="009273A0" w:rsidRPr="009273A0" w:rsidRDefault="009273A0" w:rsidP="009273A0"/>
    <w:p w14:paraId="0ABEF560" w14:textId="0098DCA9" w:rsidR="00A33008" w:rsidRDefault="00A33008" w:rsidP="00A33008">
      <w:pPr>
        <w:ind w:left="0"/>
      </w:pPr>
    </w:p>
    <w:p w14:paraId="2D66BBFE" w14:textId="5946C448" w:rsidR="00A33008" w:rsidRDefault="00A33008" w:rsidP="00A33008"/>
    <w:p w14:paraId="0AE4E32A" w14:textId="77777777" w:rsidR="00A33008" w:rsidRPr="00A33008" w:rsidRDefault="00A33008" w:rsidP="00A33008"/>
    <w:p w14:paraId="0526C9DF" w14:textId="5C52321B" w:rsidR="006D0927" w:rsidRPr="00C643A4" w:rsidRDefault="006D0927" w:rsidP="00676841">
      <w:pPr>
        <w:pStyle w:val="Geenafstand"/>
        <w:ind w:left="0"/>
        <w:rPr>
          <w:rFonts w:ascii="Calibri" w:hAnsi="Calibri" w:cs="Calibri"/>
          <w:sz w:val="20"/>
        </w:rPr>
      </w:pPr>
    </w:p>
    <w:p w14:paraId="3C1B1F38" w14:textId="26FB9923" w:rsidR="006D0927" w:rsidRPr="00C643A4" w:rsidRDefault="006D0927" w:rsidP="00676841">
      <w:pPr>
        <w:pStyle w:val="Geenafstand"/>
        <w:ind w:left="0"/>
        <w:rPr>
          <w:rFonts w:ascii="Calibri" w:hAnsi="Calibri" w:cs="Calibri"/>
          <w:sz w:val="20"/>
        </w:rPr>
      </w:pPr>
    </w:p>
    <w:p w14:paraId="292F3947" w14:textId="64E9FEA5" w:rsidR="005F1DF9" w:rsidRPr="00C643A4" w:rsidRDefault="005F1DF9" w:rsidP="005F1DF9">
      <w:pPr>
        <w:pStyle w:val="Geenafstand"/>
        <w:ind w:left="0"/>
        <w:rPr>
          <w:rFonts w:ascii="Calibri" w:hAnsi="Calibri" w:cs="Calibri"/>
          <w:sz w:val="20"/>
        </w:rPr>
      </w:pPr>
    </w:p>
    <w:p w14:paraId="565C7FA6" w14:textId="77777777" w:rsidR="006824F6" w:rsidRPr="00C643A4" w:rsidRDefault="006824F6" w:rsidP="00676841">
      <w:pPr>
        <w:pStyle w:val="Geenafstand"/>
        <w:ind w:left="0"/>
        <w:rPr>
          <w:rFonts w:ascii="Calibri" w:hAnsi="Calibri" w:cs="Calibri"/>
          <w:sz w:val="20"/>
        </w:rPr>
      </w:pPr>
    </w:p>
    <w:p w14:paraId="3599F9B1" w14:textId="77777777" w:rsidR="006824F6" w:rsidRPr="00C643A4" w:rsidRDefault="006824F6" w:rsidP="00676841">
      <w:pPr>
        <w:pStyle w:val="Geenafstand"/>
        <w:ind w:left="0"/>
        <w:rPr>
          <w:rFonts w:ascii="Calibri" w:hAnsi="Calibri" w:cs="Calibri"/>
          <w:sz w:val="20"/>
        </w:rPr>
      </w:pPr>
    </w:p>
    <w:p w14:paraId="6F0CD4D6" w14:textId="77777777" w:rsidR="006824F6" w:rsidRPr="00C643A4" w:rsidRDefault="006824F6" w:rsidP="00676841">
      <w:pPr>
        <w:pStyle w:val="Geenafstand"/>
        <w:ind w:left="0"/>
        <w:rPr>
          <w:rFonts w:ascii="Calibri" w:hAnsi="Calibri" w:cs="Calibri"/>
          <w:sz w:val="20"/>
        </w:rPr>
      </w:pPr>
    </w:p>
    <w:p w14:paraId="576C447E" w14:textId="77777777" w:rsidR="006824F6" w:rsidRPr="00C643A4" w:rsidRDefault="006824F6" w:rsidP="00676841">
      <w:pPr>
        <w:pStyle w:val="Geenafstand"/>
        <w:ind w:left="0"/>
        <w:rPr>
          <w:rFonts w:ascii="Calibri" w:hAnsi="Calibri" w:cs="Calibri"/>
          <w:sz w:val="20"/>
        </w:rPr>
      </w:pPr>
      <w:r w:rsidRPr="00C643A4">
        <w:rPr>
          <w:rFonts w:ascii="Calibri" w:hAnsi="Calibri" w:cs="Calibri"/>
          <w:sz w:val="20"/>
        </w:rPr>
        <w:t xml:space="preserve">         </w:t>
      </w:r>
    </w:p>
    <w:p w14:paraId="627EA94C" w14:textId="77777777" w:rsidR="006F3AB3" w:rsidRPr="00C643A4" w:rsidRDefault="006F3AB3" w:rsidP="009A2027">
      <w:pPr>
        <w:pStyle w:val="Kop2"/>
        <w:rPr>
          <w:rFonts w:ascii="Calibri" w:hAnsi="Calibri" w:cs="Calibri"/>
          <w:b/>
          <w:smallCaps w:val="0"/>
          <w:color w:val="auto"/>
          <w:sz w:val="24"/>
          <w:szCs w:val="24"/>
        </w:rPr>
      </w:pPr>
      <w:bookmarkStart w:id="17" w:name="_Toc179370206"/>
      <w:r w:rsidRPr="00C643A4">
        <w:rPr>
          <w:rFonts w:ascii="Calibri" w:hAnsi="Calibri" w:cs="Calibri"/>
          <w:b/>
          <w:smallCaps w:val="0"/>
          <w:color w:val="auto"/>
          <w:sz w:val="24"/>
          <w:szCs w:val="24"/>
        </w:rPr>
        <w:t>Ketenbeschrijving nader uitgewerkt</w:t>
      </w:r>
      <w:bookmarkEnd w:id="17"/>
    </w:p>
    <w:p w14:paraId="3031A1A0" w14:textId="77777777" w:rsidR="00E93B55" w:rsidRPr="00C643A4" w:rsidRDefault="00550E6D" w:rsidP="009A2027">
      <w:pPr>
        <w:widowControl w:val="0"/>
        <w:autoSpaceDE w:val="0"/>
        <w:autoSpaceDN w:val="0"/>
        <w:adjustRightInd w:val="0"/>
        <w:spacing w:after="0" w:line="276" w:lineRule="auto"/>
        <w:ind w:left="0" w:right="56"/>
        <w:rPr>
          <w:rFonts w:ascii="Calibri" w:hAnsi="Calibri" w:cs="Calibri"/>
          <w:sz w:val="20"/>
        </w:rPr>
      </w:pPr>
      <w:r w:rsidRPr="00C643A4">
        <w:rPr>
          <w:rFonts w:ascii="Calibri" w:hAnsi="Calibri" w:cs="Calibri"/>
          <w:sz w:val="20"/>
        </w:rPr>
        <w:t>De verschillende stappen in de keten worden uitgevoerd met:</w:t>
      </w:r>
    </w:p>
    <w:p w14:paraId="30BD02E8" w14:textId="77777777" w:rsidR="00E17282" w:rsidRDefault="00E17282" w:rsidP="00070816">
      <w:pPr>
        <w:pStyle w:val="Lijstalinea"/>
        <w:widowControl w:val="0"/>
        <w:numPr>
          <w:ilvl w:val="0"/>
          <w:numId w:val="2"/>
        </w:numPr>
        <w:autoSpaceDE w:val="0"/>
        <w:autoSpaceDN w:val="0"/>
        <w:adjustRightInd w:val="0"/>
        <w:spacing w:after="0" w:line="276" w:lineRule="auto"/>
        <w:ind w:left="0" w:right="56" w:firstLine="0"/>
        <w:rPr>
          <w:rFonts w:ascii="Calibri" w:hAnsi="Calibri" w:cs="Calibri"/>
          <w:sz w:val="20"/>
        </w:rPr>
      </w:pPr>
      <w:bookmarkStart w:id="18" w:name="_Toc179370207"/>
      <w:r>
        <w:rPr>
          <w:rFonts w:ascii="Calibri" w:hAnsi="Calibri" w:cs="Calibri"/>
          <w:sz w:val="20"/>
        </w:rPr>
        <w:t>P</w:t>
      </w:r>
      <w:r w:rsidR="00070816" w:rsidRPr="00EE005B">
        <w:rPr>
          <w:rFonts w:ascii="Calibri" w:hAnsi="Calibri" w:cs="Calibri"/>
          <w:sz w:val="20"/>
        </w:rPr>
        <w:t xml:space="preserve">ersoneel (diensten) voor uitvoering van het </w:t>
      </w:r>
      <w:commentRangeStart w:id="19"/>
      <w:r w:rsidR="00070816" w:rsidRPr="00EE005B">
        <w:rPr>
          <w:rFonts w:ascii="Calibri" w:hAnsi="Calibri" w:cs="Calibri"/>
          <w:sz w:val="20"/>
        </w:rPr>
        <w:t>project</w:t>
      </w:r>
      <w:commentRangeEnd w:id="19"/>
      <w:r w:rsidR="00393318">
        <w:rPr>
          <w:rStyle w:val="Verwijzingopmerking"/>
          <w:rFonts w:ascii="Calibri" w:hAnsi="Calibri" w:cs="Calibri"/>
          <w:sz w:val="20"/>
          <w:szCs w:val="20"/>
        </w:rPr>
        <w:commentReference w:id="19"/>
      </w:r>
      <w:r>
        <w:rPr>
          <w:rFonts w:ascii="Calibri" w:hAnsi="Calibri" w:cs="Calibri"/>
          <w:sz w:val="20"/>
        </w:rPr>
        <w:t>, ZZP</w:t>
      </w:r>
      <w:r w:rsidR="00070816" w:rsidRPr="00EE005B">
        <w:rPr>
          <w:rFonts w:ascii="Calibri" w:hAnsi="Calibri" w:cs="Calibri"/>
          <w:sz w:val="20"/>
        </w:rPr>
        <w:t>.</w:t>
      </w:r>
    </w:p>
    <w:p w14:paraId="21BDBAE6" w14:textId="54CF9CFF" w:rsidR="00070816" w:rsidRPr="00EE005B" w:rsidRDefault="00BC3CDA" w:rsidP="00070816">
      <w:pPr>
        <w:pStyle w:val="Lijstalinea"/>
        <w:widowControl w:val="0"/>
        <w:numPr>
          <w:ilvl w:val="0"/>
          <w:numId w:val="2"/>
        </w:numPr>
        <w:autoSpaceDE w:val="0"/>
        <w:autoSpaceDN w:val="0"/>
        <w:adjustRightInd w:val="0"/>
        <w:spacing w:after="0" w:line="276" w:lineRule="auto"/>
        <w:ind w:left="0" w:right="56" w:firstLine="0"/>
        <w:rPr>
          <w:rFonts w:ascii="Calibri" w:hAnsi="Calibri" w:cs="Calibri"/>
          <w:sz w:val="20"/>
        </w:rPr>
      </w:pPr>
      <w:r>
        <w:rPr>
          <w:rFonts w:ascii="Calibri" w:hAnsi="Calibri" w:cs="Calibri"/>
          <w:sz w:val="20"/>
        </w:rPr>
        <w:t>Materieel van de ZZP’ers.</w:t>
      </w:r>
      <w:r w:rsidR="00070816" w:rsidRPr="00EE005B">
        <w:rPr>
          <w:rFonts w:ascii="Calibri" w:hAnsi="Calibri" w:cs="Calibri"/>
          <w:sz w:val="20"/>
        </w:rPr>
        <w:t xml:space="preserve"> </w:t>
      </w:r>
    </w:p>
    <w:p w14:paraId="74CBBF6D" w14:textId="1E87ADF7" w:rsidR="00240EA8" w:rsidRPr="00C643A4" w:rsidRDefault="009A2027" w:rsidP="009A2027">
      <w:pPr>
        <w:pStyle w:val="Kop2"/>
        <w:rPr>
          <w:rFonts w:ascii="Calibri" w:hAnsi="Calibri" w:cs="Calibri"/>
          <w:b/>
          <w:smallCaps w:val="0"/>
          <w:color w:val="auto"/>
          <w:sz w:val="24"/>
          <w:szCs w:val="24"/>
        </w:rPr>
      </w:pPr>
      <w:r w:rsidRPr="00C643A4">
        <w:rPr>
          <w:rFonts w:ascii="Calibri" w:hAnsi="Calibri" w:cs="Calibri"/>
          <w:b/>
          <w:smallCaps w:val="0"/>
          <w:color w:val="auto"/>
          <w:sz w:val="24"/>
          <w:szCs w:val="24"/>
        </w:rPr>
        <w:t>K</w:t>
      </w:r>
      <w:r w:rsidR="00240EA8" w:rsidRPr="00C643A4">
        <w:rPr>
          <w:rFonts w:ascii="Calibri" w:hAnsi="Calibri" w:cs="Calibri"/>
          <w:b/>
          <w:smallCaps w:val="0"/>
          <w:color w:val="auto"/>
          <w:sz w:val="24"/>
          <w:szCs w:val="24"/>
        </w:rPr>
        <w:t>etenpartners</w:t>
      </w:r>
      <w:bookmarkEnd w:id="18"/>
    </w:p>
    <w:p w14:paraId="477BB7E7" w14:textId="59979806" w:rsidR="00240EA8" w:rsidRPr="00C643A4" w:rsidRDefault="00240EA8" w:rsidP="009A2027">
      <w:pPr>
        <w:pStyle w:val="Plattetekst"/>
        <w:rPr>
          <w:rFonts w:ascii="Calibri" w:hAnsi="Calibri" w:cs="Calibri"/>
          <w:sz w:val="20"/>
          <w:szCs w:val="20"/>
          <w:lang w:val="nl-NL"/>
        </w:rPr>
      </w:pPr>
      <w:r w:rsidRPr="00C643A4">
        <w:rPr>
          <w:rFonts w:ascii="Calibri" w:hAnsi="Calibri" w:cs="Calibri"/>
          <w:sz w:val="20"/>
          <w:szCs w:val="20"/>
          <w:lang w:val="nl-NL"/>
        </w:rPr>
        <w:t xml:space="preserve">Binnen de keten </w:t>
      </w:r>
      <w:r w:rsidR="00637D52">
        <w:rPr>
          <w:rFonts w:ascii="Calibri" w:hAnsi="Calibri" w:cs="Calibri"/>
          <w:sz w:val="20"/>
          <w:szCs w:val="20"/>
          <w:lang w:val="nl-NL"/>
        </w:rPr>
        <w:t>brandstof</w:t>
      </w:r>
      <w:r w:rsidR="00676841" w:rsidRPr="00C643A4">
        <w:rPr>
          <w:rFonts w:ascii="Calibri" w:hAnsi="Calibri" w:cs="Calibri"/>
          <w:sz w:val="20"/>
          <w:szCs w:val="20"/>
          <w:lang w:val="nl-NL"/>
        </w:rPr>
        <w:t xml:space="preserve"> werken de </w:t>
      </w:r>
      <w:r w:rsidR="008C4588">
        <w:rPr>
          <w:rFonts w:ascii="Calibri" w:hAnsi="Calibri" w:cs="Calibri"/>
          <w:sz w:val="20"/>
          <w:szCs w:val="20"/>
          <w:lang w:val="nl-NL"/>
        </w:rPr>
        <w:t>Van Vuuren Elektrotechniek</w:t>
      </w:r>
      <w:r w:rsidR="00514DDC" w:rsidRPr="00C643A4">
        <w:rPr>
          <w:rFonts w:ascii="Calibri" w:hAnsi="Calibri" w:cs="Calibri"/>
          <w:sz w:val="20"/>
          <w:szCs w:val="20"/>
          <w:lang w:val="nl-NL"/>
        </w:rPr>
        <w:t xml:space="preserve"> bedrijven</w:t>
      </w:r>
      <w:r w:rsidRPr="00C643A4">
        <w:rPr>
          <w:rFonts w:ascii="Calibri" w:hAnsi="Calibri" w:cs="Calibri"/>
          <w:sz w:val="20"/>
          <w:szCs w:val="20"/>
          <w:lang w:val="nl-NL"/>
        </w:rPr>
        <w:t xml:space="preserve"> met onderstaande ketenpartners:</w:t>
      </w:r>
    </w:p>
    <w:p w14:paraId="68158E67" w14:textId="697E382F" w:rsidR="00070816" w:rsidRPr="00D53592" w:rsidRDefault="00070816" w:rsidP="00D53592">
      <w:pPr>
        <w:pStyle w:val="Plattetekst"/>
        <w:numPr>
          <w:ilvl w:val="0"/>
          <w:numId w:val="2"/>
        </w:numPr>
        <w:autoSpaceDE w:val="0"/>
        <w:autoSpaceDN w:val="0"/>
        <w:adjustRightInd w:val="0"/>
        <w:spacing w:line="276" w:lineRule="auto"/>
        <w:ind w:left="0" w:right="56" w:firstLine="0"/>
        <w:rPr>
          <w:rFonts w:ascii="Calibri" w:hAnsi="Calibri" w:cs="Calibri"/>
          <w:sz w:val="20"/>
        </w:rPr>
      </w:pPr>
      <w:r>
        <w:rPr>
          <w:rFonts w:ascii="Calibri" w:hAnsi="Calibri" w:cs="Calibri"/>
          <w:sz w:val="20"/>
          <w:szCs w:val="20"/>
          <w:lang w:val="nl-NL"/>
        </w:rPr>
        <w:t>Inleen (ZZP)</w:t>
      </w:r>
    </w:p>
    <w:p w14:paraId="7832B244" w14:textId="77777777" w:rsidR="00C5165A" w:rsidRPr="00C643A4" w:rsidRDefault="006F3AB3" w:rsidP="009A2027">
      <w:pPr>
        <w:pStyle w:val="Kop2"/>
        <w:rPr>
          <w:rFonts w:ascii="Calibri" w:hAnsi="Calibri" w:cs="Calibri"/>
          <w:b/>
          <w:smallCaps w:val="0"/>
          <w:color w:val="auto"/>
          <w:sz w:val="24"/>
        </w:rPr>
      </w:pPr>
      <w:bookmarkStart w:id="20" w:name="_Toc179370208"/>
      <w:r w:rsidRPr="00C643A4">
        <w:rPr>
          <w:rFonts w:ascii="Calibri" w:hAnsi="Calibri" w:cs="Calibri"/>
          <w:b/>
          <w:smallCaps w:val="0"/>
          <w:color w:val="auto"/>
          <w:sz w:val="24"/>
        </w:rPr>
        <w:t>Resultaten emissies</w:t>
      </w:r>
      <w:bookmarkEnd w:id="20"/>
    </w:p>
    <w:p w14:paraId="14E79CAB" w14:textId="77777777" w:rsidR="00070816" w:rsidRPr="00EE005B" w:rsidRDefault="00070816" w:rsidP="00070816">
      <w:pPr>
        <w:ind w:left="0"/>
        <w:rPr>
          <w:rFonts w:ascii="Calibri" w:hAnsi="Calibri" w:cs="Calibri"/>
          <w:sz w:val="20"/>
        </w:rPr>
      </w:pPr>
      <w:r w:rsidRPr="00EE005B">
        <w:rPr>
          <w:rFonts w:ascii="Calibri" w:hAnsi="Calibri" w:cs="Calibri"/>
          <w:sz w:val="20"/>
        </w:rPr>
        <w:t>Uitgangspunt bij de ketenanalyse is dat de CO</w:t>
      </w:r>
      <w:r w:rsidRPr="00EE005B">
        <w:rPr>
          <w:rFonts w:ascii="Calibri" w:hAnsi="Calibri" w:cs="Calibri"/>
          <w:sz w:val="20"/>
          <w:vertAlign w:val="subscript"/>
        </w:rPr>
        <w:t>2</w:t>
      </w:r>
      <w:r w:rsidRPr="00EE005B">
        <w:rPr>
          <w:rFonts w:ascii="Calibri" w:hAnsi="Calibri" w:cs="Calibri"/>
          <w:sz w:val="20"/>
        </w:rPr>
        <w:t>-uitstoot binnen de ketenstappen gebaseerd moet zijn op primaire data. Wanneer er geen data voorhanden was van de toeleveranciers is gebruik gemaakt van secundaire data in de vorm van brandstof/energieverbruik van vergelijkbaar materieel.</w:t>
      </w:r>
    </w:p>
    <w:p w14:paraId="14720C7D" w14:textId="77777777" w:rsidR="00070816" w:rsidRPr="00EE005B" w:rsidRDefault="00070816" w:rsidP="00070816">
      <w:pPr>
        <w:ind w:left="0"/>
        <w:rPr>
          <w:rFonts w:ascii="Calibri" w:hAnsi="Calibri" w:cs="Calibri"/>
          <w:sz w:val="20"/>
        </w:rPr>
      </w:pPr>
      <w:r w:rsidRPr="00EE005B">
        <w:rPr>
          <w:rFonts w:ascii="Calibri" w:hAnsi="Calibri" w:cs="Calibri"/>
          <w:sz w:val="20"/>
        </w:rPr>
        <w:t xml:space="preserve">Voor de kwantificering van de emissies is het brandstofverbruik van het materieel omgerekend naar emissies aan de hand van de conversiefactoren van de website </w:t>
      </w:r>
      <w:hyperlink r:id="rId31" w:history="1">
        <w:r w:rsidRPr="00EE005B">
          <w:rPr>
            <w:rStyle w:val="Hyperlink"/>
            <w:rFonts w:ascii="Calibri" w:hAnsi="Calibri" w:cs="Calibri"/>
            <w:sz w:val="20"/>
          </w:rPr>
          <w:t>www.co2emissiefactoren.nl</w:t>
        </w:r>
      </w:hyperlink>
      <w:r w:rsidRPr="00EE005B">
        <w:rPr>
          <w:rFonts w:ascii="Calibri" w:hAnsi="Calibri" w:cs="Calibri"/>
          <w:sz w:val="20"/>
        </w:rPr>
        <w:t>.</w:t>
      </w:r>
    </w:p>
    <w:p w14:paraId="5B186CBF" w14:textId="77777777" w:rsidR="00B7385E" w:rsidRPr="00B7385E" w:rsidRDefault="00B7385E" w:rsidP="00B7385E">
      <w:pPr>
        <w:spacing w:after="0"/>
        <w:ind w:left="0"/>
        <w:rPr>
          <w:rFonts w:ascii="Calibri" w:hAnsi="Calibri" w:cs="Calibri"/>
          <w:sz w:val="20"/>
        </w:rPr>
      </w:pPr>
      <w:r w:rsidRPr="00B7385E">
        <w:rPr>
          <w:rFonts w:ascii="Calibri" w:hAnsi="Calibri" w:cs="Calibri"/>
          <w:sz w:val="20"/>
        </w:rPr>
        <w:t>Tabel 5: verbruik gekwantificeerd in emissies</w:t>
      </w:r>
    </w:p>
    <w:tbl>
      <w:tblPr>
        <w:tblStyle w:val="Gemiddeldearcering1-accent5"/>
        <w:tblW w:w="8646"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4A0" w:firstRow="1" w:lastRow="0" w:firstColumn="1" w:lastColumn="0" w:noHBand="0" w:noVBand="1"/>
      </w:tblPr>
      <w:tblGrid>
        <w:gridCol w:w="4677"/>
        <w:gridCol w:w="3969"/>
      </w:tblGrid>
      <w:tr w:rsidR="00B7385E" w:rsidRPr="00B7385E" w14:paraId="6C89D7DD" w14:textId="77777777" w:rsidTr="00B73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5310D1B3" w14:textId="77777777" w:rsidR="00B7385E" w:rsidRPr="00B7385E" w:rsidRDefault="00B7385E" w:rsidP="00586B90">
            <w:pPr>
              <w:spacing w:before="2"/>
              <w:ind w:left="0"/>
              <w:rPr>
                <w:rFonts w:ascii="Calibri" w:eastAsia="Arial" w:hAnsi="Calibri" w:cs="Calibri"/>
                <w:sz w:val="20"/>
              </w:rPr>
            </w:pPr>
            <w:r w:rsidRPr="00B7385E">
              <w:rPr>
                <w:rFonts w:ascii="Calibri" w:eastAsia="Arial" w:hAnsi="Calibri" w:cs="Calibri"/>
                <w:sz w:val="20"/>
              </w:rPr>
              <w:t>Bouwstoffen</w:t>
            </w:r>
          </w:p>
        </w:tc>
        <w:tc>
          <w:tcPr>
            <w:tcW w:w="3969" w:type="dxa"/>
            <w:tcBorders>
              <w:top w:val="none" w:sz="0" w:space="0" w:color="auto"/>
              <w:left w:val="none" w:sz="0" w:space="0" w:color="auto"/>
              <w:bottom w:val="none" w:sz="0" w:space="0" w:color="auto"/>
              <w:right w:val="none" w:sz="0" w:space="0" w:color="auto"/>
            </w:tcBorders>
            <w:shd w:val="clear" w:color="auto" w:fill="215868" w:themeFill="accent5" w:themeFillShade="80"/>
          </w:tcPr>
          <w:p w14:paraId="47499299" w14:textId="77777777" w:rsidR="00B7385E" w:rsidRPr="00B7385E" w:rsidRDefault="00B7385E" w:rsidP="00586B90">
            <w:pPr>
              <w:spacing w:before="2"/>
              <w:ind w:left="0"/>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0"/>
              </w:rPr>
            </w:pPr>
            <w:r w:rsidRPr="00B7385E">
              <w:rPr>
                <w:rFonts w:ascii="Calibri" w:eastAsia="Arial" w:hAnsi="Calibri" w:cs="Calibri"/>
                <w:sz w:val="20"/>
              </w:rPr>
              <w:t>CO2 uitstoot</w:t>
            </w:r>
          </w:p>
        </w:tc>
      </w:tr>
      <w:tr w:rsidR="00B7385E" w:rsidRPr="00B7385E" w14:paraId="6821A438" w14:textId="77777777" w:rsidTr="00B73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Borders>
              <w:right w:val="none" w:sz="0" w:space="0" w:color="auto"/>
            </w:tcBorders>
            <w:shd w:val="clear" w:color="auto" w:fill="FFFFFF" w:themeFill="background1"/>
          </w:tcPr>
          <w:p w14:paraId="7F2B22C8" w14:textId="271B612D" w:rsidR="00B7385E" w:rsidRPr="00B7385E" w:rsidRDefault="00602A5D" w:rsidP="00586B90">
            <w:pPr>
              <w:spacing w:before="2"/>
              <w:ind w:left="0"/>
              <w:rPr>
                <w:rFonts w:ascii="Calibri" w:eastAsia="Arial" w:hAnsi="Calibri" w:cs="Calibri"/>
                <w:b w:val="0"/>
                <w:sz w:val="20"/>
              </w:rPr>
            </w:pPr>
            <w:r>
              <w:rPr>
                <w:rFonts w:ascii="Calibri" w:eastAsia="Arial" w:hAnsi="Calibri" w:cs="Calibri"/>
                <w:b w:val="0"/>
                <w:sz w:val="20"/>
              </w:rPr>
              <w:t>ZZP’ers</w:t>
            </w:r>
          </w:p>
        </w:tc>
        <w:tc>
          <w:tcPr>
            <w:tcW w:w="3969" w:type="dxa"/>
            <w:tcBorders>
              <w:left w:val="none" w:sz="0" w:space="0" w:color="auto"/>
            </w:tcBorders>
            <w:shd w:val="clear" w:color="auto" w:fill="FFFFFF" w:themeFill="background1"/>
          </w:tcPr>
          <w:p w14:paraId="34E24945" w14:textId="04BE34FF" w:rsidR="00B7385E" w:rsidRPr="00B7385E" w:rsidRDefault="00070816" w:rsidP="00586B90">
            <w:pPr>
              <w:spacing w:before="2"/>
              <w:ind w:left="34" w:firstLine="22"/>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Pr>
                <w:rFonts w:ascii="Calibri" w:eastAsia="Arial" w:hAnsi="Calibri" w:cs="Calibri"/>
                <w:sz w:val="20"/>
              </w:rPr>
              <w:t>53,80 ton</w:t>
            </w:r>
          </w:p>
        </w:tc>
      </w:tr>
      <w:tr w:rsidR="00070816" w:rsidRPr="00B7385E" w14:paraId="56883902" w14:textId="77777777" w:rsidTr="000708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FF150" w14:textId="6365458F" w:rsidR="00070816" w:rsidRDefault="00070816" w:rsidP="00586B90">
            <w:pPr>
              <w:spacing w:before="2"/>
              <w:ind w:left="0"/>
              <w:rPr>
                <w:rFonts w:ascii="Calibri" w:eastAsia="Arial" w:hAnsi="Calibri" w:cs="Calibri"/>
                <w:b w:val="0"/>
                <w:sz w:val="20"/>
              </w:rPr>
            </w:pPr>
            <w:r>
              <w:rPr>
                <w:rFonts w:ascii="Calibri" w:eastAsia="Arial" w:hAnsi="Calibri" w:cs="Calibri"/>
                <w:b w:val="0"/>
                <w:sz w:val="20"/>
              </w:rPr>
              <w:t xml:space="preserve">Gebruik materieel </w:t>
            </w:r>
            <w:r w:rsidR="00602A5D">
              <w:rPr>
                <w:rFonts w:ascii="Calibri" w:eastAsia="Arial" w:hAnsi="Calibri" w:cs="Calibri"/>
                <w:b w:val="0"/>
                <w:sz w:val="20"/>
              </w:rPr>
              <w:t>ZZP’ers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596BC5" w14:textId="677B30A9" w:rsidR="00070816" w:rsidRPr="00070816" w:rsidRDefault="002D0AA3" w:rsidP="00586B90">
            <w:pPr>
              <w:spacing w:before="2"/>
              <w:ind w:left="34" w:firstLine="22"/>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highlight w:val="yellow"/>
              </w:rPr>
            </w:pPr>
            <w:r w:rsidRPr="002D0AA3">
              <w:rPr>
                <w:rFonts w:ascii="Calibri" w:eastAsia="Arial" w:hAnsi="Calibri" w:cs="Calibri"/>
                <w:sz w:val="20"/>
              </w:rPr>
              <w:t>42,05 ton</w:t>
            </w:r>
          </w:p>
        </w:tc>
      </w:tr>
    </w:tbl>
    <w:p w14:paraId="08C67DE5" w14:textId="77777777" w:rsidR="00B7385E" w:rsidRPr="00B817A2" w:rsidRDefault="00B7385E" w:rsidP="00B7385E">
      <w:pPr>
        <w:pStyle w:val="Lijstalinea"/>
        <w:spacing w:line="276" w:lineRule="auto"/>
        <w:ind w:left="1069"/>
        <w:rPr>
          <w:sz w:val="20"/>
        </w:rPr>
      </w:pPr>
    </w:p>
    <w:p w14:paraId="41D878C2" w14:textId="77777777" w:rsidR="00B7385E" w:rsidRPr="00216C2E" w:rsidRDefault="00B7385E" w:rsidP="00B7385E">
      <w:pPr>
        <w:spacing w:line="276" w:lineRule="auto"/>
        <w:ind w:left="851" w:hanging="425"/>
        <w:rPr>
          <w:sz w:val="20"/>
        </w:rPr>
      </w:pPr>
      <w:r>
        <w:rPr>
          <w:noProof/>
          <w:sz w:val="20"/>
        </w:rPr>
        <w:lastRenderedPageBreak/>
        <w:drawing>
          <wp:inline distT="0" distB="0" distL="0" distR="0" wp14:anchorId="3C041EF4" wp14:editId="2EF7F3FF">
            <wp:extent cx="5486400" cy="320040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66552F1" w14:textId="61A9658A" w:rsidR="00904130" w:rsidRDefault="00BC3CDA" w:rsidP="00070816">
      <w:pPr>
        <w:ind w:left="0"/>
        <w:rPr>
          <w:rFonts w:ascii="Calibri" w:hAnsi="Calibri" w:cs="Calibri"/>
          <w:sz w:val="20"/>
        </w:rPr>
      </w:pPr>
      <w:r>
        <w:rPr>
          <w:rFonts w:ascii="Calibri" w:hAnsi="Calibri" w:cs="Calibri"/>
          <w:sz w:val="20"/>
        </w:rPr>
        <w:t xml:space="preserve">Berekening ZZP: </w:t>
      </w:r>
      <w:r w:rsidR="00904130">
        <w:rPr>
          <w:rFonts w:ascii="Calibri" w:hAnsi="Calibri" w:cs="Calibri"/>
          <w:sz w:val="20"/>
        </w:rPr>
        <w:t>Hiervoor is gekeken naar de totale inkoopwaarde en de gemiddelde uitstoot per euro omzet bij vergelijkbare bedrijven in de sector.</w:t>
      </w:r>
    </w:p>
    <w:p w14:paraId="2043E873" w14:textId="0610D7EE" w:rsidR="00BC3CDA" w:rsidRDefault="00904130" w:rsidP="00070816">
      <w:pPr>
        <w:ind w:left="0"/>
        <w:rPr>
          <w:rFonts w:ascii="Calibri" w:hAnsi="Calibri" w:cs="Calibri"/>
          <w:sz w:val="20"/>
        </w:rPr>
      </w:pPr>
      <w:r>
        <w:rPr>
          <w:rFonts w:ascii="Calibri" w:hAnsi="Calibri" w:cs="Calibri"/>
          <w:sz w:val="20"/>
        </w:rPr>
        <w:t xml:space="preserve">Berekening inzet materieel ZZP: </w:t>
      </w:r>
      <w:r w:rsidR="00BC3CDA">
        <w:rPr>
          <w:rFonts w:ascii="Calibri" w:hAnsi="Calibri" w:cs="Calibri"/>
          <w:sz w:val="20"/>
        </w:rPr>
        <w:t>Om te bepalen hoeveel dagen ZZP’ers ingeschakeld zijn is het totaal bedrag aan inhuur ZZP’ers gedeeld door de gemiddelde dag</w:t>
      </w:r>
      <w:r>
        <w:rPr>
          <w:rFonts w:ascii="Calibri" w:hAnsi="Calibri" w:cs="Calibri"/>
          <w:sz w:val="20"/>
        </w:rPr>
        <w:t xml:space="preserve"> </w:t>
      </w:r>
      <w:r w:rsidR="00BC3CDA">
        <w:rPr>
          <w:rFonts w:ascii="Calibri" w:hAnsi="Calibri" w:cs="Calibri"/>
          <w:sz w:val="20"/>
        </w:rPr>
        <w:t>kosten van een ZZP’er. Uit deze berekening kwamen we op 2586 dagen in 2025.</w:t>
      </w:r>
      <w:r>
        <w:rPr>
          <w:rFonts w:ascii="Calibri" w:hAnsi="Calibri" w:cs="Calibri"/>
          <w:sz w:val="20"/>
        </w:rPr>
        <w:t xml:space="preserve"> Vervolgens is berekend dat in 50% van de gevallen de ZZP’er eigen materieel inzet (dit is een ruime schatting) á 2.5 draaiuren per dag. Gemiddeld draait een hoogwerker op 4liter diesel per uur. En is de emissiefactor van diesel hieraan gekoppeld. (</w:t>
      </w:r>
      <w:hyperlink r:id="rId33" w:history="1">
        <w:r w:rsidRPr="00E56197">
          <w:rPr>
            <w:rStyle w:val="Hyperlink"/>
            <w:rFonts w:ascii="Calibri" w:hAnsi="Calibri" w:cs="Calibri"/>
            <w:sz w:val="20"/>
          </w:rPr>
          <w:t>www.co2emissiefactoren.nl</w:t>
        </w:r>
      </w:hyperlink>
      <w:r>
        <w:rPr>
          <w:rFonts w:ascii="Calibri" w:hAnsi="Calibri" w:cs="Calibri"/>
          <w:sz w:val="20"/>
        </w:rPr>
        <w:t xml:space="preserve">) </w:t>
      </w:r>
    </w:p>
    <w:p w14:paraId="5A4F69FD" w14:textId="45A6825F" w:rsidR="00BC3CDA" w:rsidRDefault="00BC3CDA" w:rsidP="00070816">
      <w:pPr>
        <w:ind w:left="0"/>
        <w:rPr>
          <w:rFonts w:ascii="Calibri" w:hAnsi="Calibri" w:cs="Calibri"/>
          <w:sz w:val="20"/>
        </w:rPr>
      </w:pPr>
      <w:r>
        <w:rPr>
          <w:rFonts w:ascii="Calibri" w:hAnsi="Calibri" w:cs="Calibri"/>
          <w:sz w:val="20"/>
        </w:rPr>
        <w:t xml:space="preserve">Vervolgens </w:t>
      </w:r>
    </w:p>
    <w:p w14:paraId="4F4AA2B4" w14:textId="16BE5EB4" w:rsidR="00070816" w:rsidRPr="00EE005B" w:rsidRDefault="00070816" w:rsidP="00070816">
      <w:pPr>
        <w:ind w:left="0"/>
        <w:rPr>
          <w:rFonts w:ascii="Calibri" w:hAnsi="Calibri" w:cs="Calibri"/>
          <w:sz w:val="20"/>
        </w:rPr>
      </w:pPr>
      <w:r w:rsidRPr="00EE005B">
        <w:rPr>
          <w:rFonts w:ascii="Calibri" w:hAnsi="Calibri" w:cs="Calibri"/>
          <w:sz w:val="20"/>
        </w:rPr>
        <w:t xml:space="preserve">Om tot reductie te komen binnen hierboven omschreven keten is het belangrijk om te bepalen waar de kansen liggen voor reductie en in welke mate </w:t>
      </w:r>
      <w:r>
        <w:rPr>
          <w:rFonts w:ascii="Calibri" w:hAnsi="Calibri" w:cs="Calibri"/>
          <w:sz w:val="20"/>
        </w:rPr>
        <w:t>Van Vuuren</w:t>
      </w:r>
      <w:r w:rsidRPr="00EE005B">
        <w:rPr>
          <w:rFonts w:ascii="Calibri" w:hAnsi="Calibri" w:cs="Calibri"/>
          <w:sz w:val="20"/>
        </w:rPr>
        <w:t xml:space="preserve"> invloed kan uitoefenen op de emissies binnen de keten. </w:t>
      </w:r>
      <w:r w:rsidRPr="00602A5D">
        <w:rPr>
          <w:rFonts w:ascii="Calibri" w:hAnsi="Calibri" w:cs="Calibri"/>
          <w:sz w:val="20"/>
        </w:rPr>
        <w:t xml:space="preserve">Duidelijk is dat er </w:t>
      </w:r>
      <w:r w:rsidR="00602A5D" w:rsidRPr="00602A5D">
        <w:rPr>
          <w:rFonts w:ascii="Calibri" w:hAnsi="Calibri" w:cs="Calibri"/>
          <w:sz w:val="20"/>
        </w:rPr>
        <w:t xml:space="preserve">bij de </w:t>
      </w:r>
      <w:r w:rsidRPr="00602A5D">
        <w:rPr>
          <w:rFonts w:ascii="Calibri" w:hAnsi="Calibri" w:cs="Calibri"/>
          <w:sz w:val="20"/>
        </w:rPr>
        <w:t>ZZP</w:t>
      </w:r>
      <w:r w:rsidR="00602A5D" w:rsidRPr="00602A5D">
        <w:rPr>
          <w:rFonts w:ascii="Calibri" w:hAnsi="Calibri" w:cs="Calibri"/>
          <w:sz w:val="20"/>
        </w:rPr>
        <w:t>’ers en het door hen ingezette materieel</w:t>
      </w:r>
      <w:r w:rsidRPr="00602A5D">
        <w:rPr>
          <w:rFonts w:ascii="Calibri" w:hAnsi="Calibri" w:cs="Calibri"/>
          <w:sz w:val="20"/>
        </w:rPr>
        <w:t xml:space="preserve"> </w:t>
      </w:r>
      <w:r w:rsidR="00602A5D" w:rsidRPr="00602A5D">
        <w:rPr>
          <w:rFonts w:ascii="Calibri" w:hAnsi="Calibri" w:cs="Calibri"/>
          <w:sz w:val="20"/>
        </w:rPr>
        <w:t xml:space="preserve">bijna de </w:t>
      </w:r>
      <w:r w:rsidRPr="00602A5D">
        <w:rPr>
          <w:rFonts w:ascii="Calibri" w:hAnsi="Calibri" w:cs="Calibri"/>
          <w:sz w:val="20"/>
        </w:rPr>
        <w:t>meeste CO</w:t>
      </w:r>
      <w:r w:rsidRPr="00602A5D">
        <w:rPr>
          <w:rFonts w:ascii="Calibri" w:hAnsi="Calibri" w:cs="Calibri"/>
          <w:sz w:val="20"/>
          <w:vertAlign w:val="subscript"/>
        </w:rPr>
        <w:t xml:space="preserve">2 </w:t>
      </w:r>
      <w:r w:rsidRPr="00602A5D">
        <w:rPr>
          <w:rFonts w:ascii="Calibri" w:hAnsi="Calibri" w:cs="Calibri"/>
          <w:sz w:val="20"/>
        </w:rPr>
        <w:t>emissies wordt uitgestoten. Op</w:t>
      </w:r>
      <w:r w:rsidRPr="00EE005B">
        <w:rPr>
          <w:rFonts w:ascii="Calibri" w:hAnsi="Calibri" w:cs="Calibri"/>
          <w:sz w:val="20"/>
        </w:rPr>
        <w:t xml:space="preserve"> dit onderdeel worden dan ook de meeste maatregelen gericht. Omdat er weinig verschillen zijn tussen de fasen in de keten is er besloten de maatregelen op alle fasen te richten. Dus op transport van derden en bijbehorende brandstof in het algemeen. Hieronder wordt de doelstelling benoemd met de bijbehorende maatregelen.</w:t>
      </w:r>
    </w:p>
    <w:p w14:paraId="7D50A6B5" w14:textId="01E9BE75" w:rsidR="00070816" w:rsidRPr="00EE005B" w:rsidRDefault="00070816" w:rsidP="00070816">
      <w:pPr>
        <w:ind w:left="0"/>
        <w:rPr>
          <w:rFonts w:ascii="Calibri" w:hAnsi="Calibri" w:cs="Calibri"/>
          <w:sz w:val="20"/>
        </w:rPr>
      </w:pPr>
      <w:r w:rsidRPr="00EE005B">
        <w:rPr>
          <w:rFonts w:ascii="Calibri" w:hAnsi="Calibri" w:cs="Calibri"/>
          <w:sz w:val="20"/>
        </w:rPr>
        <w:t xml:space="preserve">In deze ketenanalyse zijn de gegevens vergaard door middel van schattingen. Om de ketenanalyse sterker te krijgen bekijkt </w:t>
      </w:r>
      <w:r>
        <w:rPr>
          <w:rFonts w:ascii="Calibri" w:hAnsi="Calibri" w:cs="Calibri"/>
          <w:sz w:val="20"/>
        </w:rPr>
        <w:t>Van Vuuren</w:t>
      </w:r>
      <w:r w:rsidRPr="00EE005B">
        <w:rPr>
          <w:rFonts w:ascii="Calibri" w:hAnsi="Calibri" w:cs="Calibri"/>
          <w:sz w:val="20"/>
        </w:rPr>
        <w:t xml:space="preserve"> in de toekomst welke mogelijkheden er zijn om de analyse te baseren op gemeten getallen.</w:t>
      </w:r>
    </w:p>
    <w:p w14:paraId="07DD05E5" w14:textId="77777777" w:rsidR="00512E11" w:rsidRPr="004042E1" w:rsidRDefault="00512E11" w:rsidP="009A2027">
      <w:pPr>
        <w:pStyle w:val="Kop1"/>
        <w:rPr>
          <w:rFonts w:ascii="Calibri" w:hAnsi="Calibri" w:cs="Calibri"/>
          <w:b/>
          <w:smallCaps w:val="0"/>
          <w:color w:val="auto"/>
        </w:rPr>
      </w:pPr>
      <w:bookmarkStart w:id="21" w:name="_Toc179370209"/>
      <w:r w:rsidRPr="004042E1">
        <w:rPr>
          <w:rFonts w:ascii="Calibri" w:hAnsi="Calibri" w:cs="Calibri"/>
          <w:b/>
          <w:smallCaps w:val="0"/>
          <w:color w:val="auto"/>
        </w:rPr>
        <w:t>Mogelijkheden tot reductie</w:t>
      </w:r>
      <w:bookmarkEnd w:id="21"/>
      <w:r w:rsidRPr="004042E1">
        <w:rPr>
          <w:rFonts w:ascii="Calibri" w:hAnsi="Calibri" w:cs="Calibri"/>
          <w:b/>
          <w:smallCaps w:val="0"/>
          <w:color w:val="auto"/>
        </w:rPr>
        <w:t xml:space="preserve"> </w:t>
      </w:r>
    </w:p>
    <w:p w14:paraId="3A6E7BBC" w14:textId="77777777" w:rsidR="00070816" w:rsidRPr="00EE005B"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Aan de hand van deze analyse kunnen reductiemogelijkheden bepaald worden. Bij het benoemen van kansrijke mogelijkheden om CO</w:t>
      </w:r>
      <w:r w:rsidRPr="00EE005B">
        <w:rPr>
          <w:rFonts w:ascii="Calibri" w:hAnsi="Calibri" w:cs="Calibri"/>
          <w:sz w:val="20"/>
          <w:szCs w:val="20"/>
          <w:vertAlign w:val="subscript"/>
          <w:lang w:val="nl-NL"/>
        </w:rPr>
        <w:t>2</w:t>
      </w:r>
      <w:r w:rsidRPr="00EE005B">
        <w:rPr>
          <w:rFonts w:ascii="Calibri" w:hAnsi="Calibri" w:cs="Calibri"/>
          <w:sz w:val="20"/>
          <w:szCs w:val="20"/>
          <w:lang w:val="nl-NL"/>
        </w:rPr>
        <w:t xml:space="preserve"> terug te dringen is van belang:</w:t>
      </w:r>
    </w:p>
    <w:p w14:paraId="3B8DBAD5" w14:textId="77777777" w:rsidR="00070816" w:rsidRPr="00EE005B" w:rsidRDefault="00070816" w:rsidP="00070816">
      <w:pPr>
        <w:pStyle w:val="Plattetekst"/>
        <w:numPr>
          <w:ilvl w:val="0"/>
          <w:numId w:val="26"/>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De hoeveelheid CO</w:t>
      </w:r>
      <w:r w:rsidRPr="00EE005B">
        <w:rPr>
          <w:rFonts w:ascii="Calibri" w:hAnsi="Calibri" w:cs="Calibri"/>
          <w:sz w:val="20"/>
          <w:szCs w:val="20"/>
          <w:vertAlign w:val="subscript"/>
          <w:lang w:val="nl-NL"/>
        </w:rPr>
        <w:t>2</w:t>
      </w:r>
      <w:r w:rsidRPr="00EE005B">
        <w:rPr>
          <w:rFonts w:ascii="Calibri" w:hAnsi="Calibri" w:cs="Calibri"/>
          <w:sz w:val="20"/>
          <w:szCs w:val="20"/>
          <w:lang w:val="nl-NL"/>
        </w:rPr>
        <w:t xml:space="preserve"> die bespaard kan worden door de maatregel;</w:t>
      </w:r>
    </w:p>
    <w:p w14:paraId="4745478F" w14:textId="767749A3" w:rsidR="00070816" w:rsidRPr="00EE005B" w:rsidRDefault="00070816" w:rsidP="00070816">
      <w:pPr>
        <w:pStyle w:val="Plattetekst"/>
        <w:numPr>
          <w:ilvl w:val="0"/>
          <w:numId w:val="26"/>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lastRenderedPageBreak/>
        <w:t xml:space="preserve">In welke mate </w:t>
      </w:r>
      <w:r>
        <w:rPr>
          <w:rFonts w:ascii="Calibri" w:hAnsi="Calibri" w:cs="Calibri"/>
          <w:sz w:val="20"/>
          <w:lang w:val="nl-NL"/>
        </w:rPr>
        <w:t>Van Vuuren</w:t>
      </w:r>
      <w:r w:rsidRPr="00EE005B">
        <w:rPr>
          <w:rFonts w:ascii="Calibri" w:hAnsi="Calibri" w:cs="Calibri"/>
          <w:sz w:val="20"/>
          <w:szCs w:val="20"/>
          <w:lang w:val="nl-NL"/>
        </w:rPr>
        <w:t xml:space="preserve"> invloed heeft op het proces waar de maatregel betrekking op heeft;</w:t>
      </w:r>
    </w:p>
    <w:p w14:paraId="47D70C0B" w14:textId="77777777" w:rsidR="00070816" w:rsidRPr="00EE005B" w:rsidRDefault="00070816" w:rsidP="00070816">
      <w:pPr>
        <w:pStyle w:val="Plattetekst"/>
        <w:numPr>
          <w:ilvl w:val="0"/>
          <w:numId w:val="26"/>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Haalbaarheid van de maatregel.</w:t>
      </w:r>
      <w:r w:rsidRPr="00EE005B">
        <w:rPr>
          <w:rFonts w:ascii="Calibri" w:hAnsi="Calibri" w:cs="Calibri"/>
          <w:sz w:val="20"/>
          <w:szCs w:val="20"/>
          <w:lang w:val="nl-NL"/>
        </w:rPr>
        <w:tab/>
      </w:r>
    </w:p>
    <w:p w14:paraId="1FF5ECB2" w14:textId="77777777" w:rsidR="00070816" w:rsidRPr="00EE005B"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De meeste reductie is te behalen bij het transport uitvoering. Maatregelen die hierbij genomen kunnen worden zijn onder andere:</w:t>
      </w:r>
    </w:p>
    <w:p w14:paraId="38863551"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Inzet duurzaam (elektrisch inhuur materieel);</w:t>
      </w:r>
    </w:p>
    <w:p w14:paraId="0FB8374D"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Leverancierskeuze, gekeken naar duurzaamheid en CO</w:t>
      </w:r>
      <w:r w:rsidRPr="00EE005B">
        <w:rPr>
          <w:rFonts w:ascii="Calibri" w:hAnsi="Calibri" w:cs="Calibri"/>
          <w:sz w:val="20"/>
          <w:szCs w:val="20"/>
          <w:vertAlign w:val="subscript"/>
          <w:lang w:val="nl-NL"/>
        </w:rPr>
        <w:t xml:space="preserve">2 </w:t>
      </w:r>
      <w:r w:rsidRPr="00EE005B">
        <w:rPr>
          <w:rFonts w:ascii="Calibri" w:hAnsi="Calibri" w:cs="Calibri"/>
          <w:sz w:val="20"/>
          <w:szCs w:val="20"/>
          <w:lang w:val="nl-NL"/>
        </w:rPr>
        <w:t>uitstoten;</w:t>
      </w:r>
    </w:p>
    <w:p w14:paraId="292E3467"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Duurzame brandstofkeuzes;</w:t>
      </w:r>
    </w:p>
    <w:p w14:paraId="6C9D2C6E"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Inzet zuinige voertuigen;</w:t>
      </w:r>
    </w:p>
    <w:p w14:paraId="64BE7012"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Aanpassen van de (rij)stijl van de chauffeurs/machinisten door middel van training en monitoring. (onder andere op- en afschakelen en constante snelheid);</w:t>
      </w:r>
    </w:p>
    <w:p w14:paraId="78DE42F8"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 xml:space="preserve">Strakke routeplanning waarbij ongunstige routes en-of tijdstippen vermeden worden; </w:t>
      </w:r>
    </w:p>
    <w:p w14:paraId="01BC1B89"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Onderhoud van de machines en bijvoorbeeld controleren van de bandenspanning;</w:t>
      </w:r>
    </w:p>
    <w:p w14:paraId="2878F890"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Investeren in nieuwere en modernere motoren;</w:t>
      </w:r>
    </w:p>
    <w:p w14:paraId="43E48315" w14:textId="77777777" w:rsidR="00070816" w:rsidRPr="00EE005B" w:rsidRDefault="00070816" w:rsidP="00070816">
      <w:pPr>
        <w:pStyle w:val="Plattetekst"/>
        <w:numPr>
          <w:ilvl w:val="0"/>
          <w:numId w:val="11"/>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GPS systeem per wagen plaatsen om vervoer te monitoren.</w:t>
      </w:r>
    </w:p>
    <w:p w14:paraId="30859425" w14:textId="77777777" w:rsidR="00070816" w:rsidRPr="00EE005B"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 xml:space="preserve">Bovenstaande reductiemogelijkheden zijn te behalen in de processen bij de toeleveranciers van transportmiddelen. </w:t>
      </w:r>
    </w:p>
    <w:p w14:paraId="0F912F47" w14:textId="77777777" w:rsidR="00070816" w:rsidRPr="00EE005B" w:rsidRDefault="00070816" w:rsidP="00070816">
      <w:pPr>
        <w:pStyle w:val="Plattetekst"/>
        <w:spacing w:line="276" w:lineRule="auto"/>
        <w:ind w:left="0" w:right="111"/>
        <w:rPr>
          <w:rFonts w:ascii="Calibri" w:hAnsi="Calibri" w:cs="Calibri"/>
          <w:sz w:val="20"/>
          <w:szCs w:val="20"/>
          <w:lang w:val="nl-NL"/>
        </w:rPr>
      </w:pPr>
    </w:p>
    <w:p w14:paraId="4FCF767B" w14:textId="77777777" w:rsidR="00070816" w:rsidRPr="00EE005B" w:rsidRDefault="00070816" w:rsidP="00070816">
      <w:pPr>
        <w:pStyle w:val="Kop2"/>
        <w:spacing w:before="0" w:after="0" w:line="276" w:lineRule="auto"/>
        <w:ind w:left="0" w:firstLine="0"/>
        <w:rPr>
          <w:rFonts w:ascii="Calibri" w:hAnsi="Calibri" w:cs="Calibri"/>
          <w:color w:val="auto"/>
          <w:sz w:val="24"/>
          <w:szCs w:val="24"/>
        </w:rPr>
      </w:pPr>
      <w:bookmarkStart w:id="22" w:name="_Toc420588417"/>
      <w:bookmarkStart w:id="23" w:name="_Toc497912325"/>
      <w:bookmarkStart w:id="24" w:name="_Toc55302021"/>
      <w:bookmarkStart w:id="25" w:name="_Toc147236882"/>
      <w:r w:rsidRPr="00EE005B">
        <w:rPr>
          <w:rFonts w:ascii="Calibri" w:hAnsi="Calibri" w:cs="Calibri"/>
          <w:color w:val="auto"/>
          <w:sz w:val="24"/>
          <w:szCs w:val="24"/>
        </w:rPr>
        <w:t>Reductiedoelstelling</w:t>
      </w:r>
      <w:bookmarkEnd w:id="22"/>
      <w:bookmarkEnd w:id="23"/>
      <w:bookmarkEnd w:id="24"/>
      <w:bookmarkEnd w:id="25"/>
      <w:r w:rsidRPr="00EE005B">
        <w:rPr>
          <w:rFonts w:ascii="Calibri" w:hAnsi="Calibri" w:cs="Calibri"/>
          <w:color w:val="auto"/>
          <w:sz w:val="24"/>
          <w:szCs w:val="24"/>
        </w:rPr>
        <w:t xml:space="preserve"> </w:t>
      </w:r>
    </w:p>
    <w:p w14:paraId="650135A8" w14:textId="25DFB71E" w:rsidR="00070816"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 xml:space="preserve">De doelstelling is een reductie van </w:t>
      </w:r>
      <w:r>
        <w:rPr>
          <w:rFonts w:ascii="Calibri" w:hAnsi="Calibri" w:cs="Calibri"/>
          <w:sz w:val="20"/>
          <w:szCs w:val="20"/>
          <w:lang w:val="nl-NL"/>
        </w:rPr>
        <w:t>6</w:t>
      </w:r>
      <w:r w:rsidRPr="00EE005B">
        <w:rPr>
          <w:rFonts w:ascii="Calibri" w:hAnsi="Calibri" w:cs="Calibri"/>
          <w:sz w:val="20"/>
          <w:szCs w:val="20"/>
          <w:lang w:val="nl-NL"/>
        </w:rPr>
        <w:t>% op de totale CO</w:t>
      </w:r>
      <w:r w:rsidRPr="00EE005B">
        <w:rPr>
          <w:rFonts w:ascii="Calibri" w:hAnsi="Calibri" w:cs="Calibri"/>
          <w:sz w:val="20"/>
          <w:szCs w:val="20"/>
          <w:vertAlign w:val="subscript"/>
          <w:lang w:val="nl-NL"/>
        </w:rPr>
        <w:t>2</w:t>
      </w:r>
      <w:r w:rsidRPr="00EE005B">
        <w:rPr>
          <w:rFonts w:ascii="Calibri" w:hAnsi="Calibri" w:cs="Calibri"/>
          <w:sz w:val="20"/>
          <w:szCs w:val="20"/>
          <w:lang w:val="nl-NL"/>
        </w:rPr>
        <w:t xml:space="preserve"> uitstoot in 202</w:t>
      </w:r>
      <w:r>
        <w:rPr>
          <w:rFonts w:ascii="Calibri" w:hAnsi="Calibri" w:cs="Calibri"/>
          <w:sz w:val="20"/>
          <w:szCs w:val="20"/>
          <w:lang w:val="nl-NL"/>
        </w:rPr>
        <w:t>8</w:t>
      </w:r>
      <w:r w:rsidRPr="00EE005B">
        <w:rPr>
          <w:rFonts w:ascii="Calibri" w:hAnsi="Calibri" w:cs="Calibri"/>
          <w:sz w:val="20"/>
          <w:szCs w:val="20"/>
          <w:lang w:val="nl-NL"/>
        </w:rPr>
        <w:t xml:space="preserve"> ten opzichte van 202</w:t>
      </w:r>
      <w:r>
        <w:rPr>
          <w:rFonts w:ascii="Calibri" w:hAnsi="Calibri" w:cs="Calibri"/>
          <w:sz w:val="20"/>
          <w:szCs w:val="20"/>
          <w:lang w:val="nl-NL"/>
        </w:rPr>
        <w:t>5</w:t>
      </w:r>
      <w:r w:rsidRPr="00EE005B">
        <w:rPr>
          <w:rFonts w:ascii="Calibri" w:hAnsi="Calibri" w:cs="Calibri"/>
          <w:sz w:val="20"/>
          <w:szCs w:val="20"/>
          <w:lang w:val="nl-NL"/>
        </w:rPr>
        <w:t xml:space="preserve"> (eis 4.B.1).</w:t>
      </w:r>
    </w:p>
    <w:p w14:paraId="4B718864" w14:textId="77777777" w:rsidR="002D0AA3" w:rsidRDefault="002D0AA3" w:rsidP="00070816">
      <w:pPr>
        <w:pStyle w:val="Plattetekst"/>
        <w:spacing w:line="276" w:lineRule="auto"/>
        <w:ind w:left="0" w:right="111"/>
        <w:rPr>
          <w:rFonts w:ascii="Calibri" w:hAnsi="Calibri" w:cs="Calibri"/>
          <w:sz w:val="20"/>
          <w:szCs w:val="20"/>
          <w:lang w:val="nl-NL"/>
        </w:rPr>
      </w:pPr>
    </w:p>
    <w:p w14:paraId="6134702B" w14:textId="2EBEEB22" w:rsidR="001C6FA2" w:rsidRDefault="002D0AA3" w:rsidP="00070816">
      <w:pPr>
        <w:pStyle w:val="Plattetekst"/>
        <w:spacing w:line="276" w:lineRule="auto"/>
        <w:ind w:left="0" w:right="111"/>
        <w:rPr>
          <w:rFonts w:ascii="Calibri" w:hAnsi="Calibri" w:cs="Calibri"/>
          <w:sz w:val="20"/>
          <w:szCs w:val="20"/>
          <w:lang w:val="nl-NL"/>
        </w:rPr>
      </w:pPr>
      <w:r>
        <w:rPr>
          <w:rFonts w:ascii="Calibri" w:hAnsi="Calibri" w:cs="Calibri"/>
          <w:sz w:val="20"/>
          <w:szCs w:val="20"/>
          <w:lang w:val="nl-NL"/>
        </w:rPr>
        <w:t>In het afgelopen jaar</w:t>
      </w:r>
      <w:r w:rsidR="009150CF">
        <w:rPr>
          <w:rFonts w:ascii="Calibri" w:hAnsi="Calibri" w:cs="Calibri"/>
          <w:sz w:val="20"/>
          <w:szCs w:val="20"/>
          <w:lang w:val="nl-NL"/>
        </w:rPr>
        <w:t xml:space="preserve"> is er al een totale besparing van 31,30 ton CO2 geweest</w:t>
      </w:r>
      <w:r w:rsidR="001C6FA2">
        <w:rPr>
          <w:rFonts w:ascii="Calibri" w:hAnsi="Calibri" w:cs="Calibri"/>
          <w:sz w:val="20"/>
          <w:szCs w:val="20"/>
          <w:lang w:val="nl-NL"/>
        </w:rPr>
        <w:t>. Dit is bijna 25%</w:t>
      </w:r>
      <w:r w:rsidR="009150CF">
        <w:rPr>
          <w:rFonts w:ascii="Calibri" w:hAnsi="Calibri" w:cs="Calibri"/>
          <w:sz w:val="20"/>
          <w:szCs w:val="20"/>
          <w:lang w:val="nl-NL"/>
        </w:rPr>
        <w:t xml:space="preserve">. Oorzaak hiervan is dat er diverse ZZP’ers in vaste dienst zijn getreden. </w:t>
      </w:r>
      <w:r w:rsidR="001C6FA2" w:rsidRPr="001C6FA2">
        <w:rPr>
          <w:rFonts w:ascii="Calibri" w:hAnsi="Calibri" w:cs="Calibri"/>
          <w:sz w:val="20"/>
          <w:szCs w:val="20"/>
          <w:lang w:val="nl-NL"/>
        </w:rPr>
        <w:t>Om te beoordelen of sprake is van een daadwerkelijke CO₂-reductie en niet uitsluitend van een verschuiving tussen scopes, is gekeken naar de ontwikkeling van de totale scope 1-uitstoot. Hieruit blijkt dat de totale scope 1-uitstoot in het huidige jaar lager is dan in het voorgaande jaar. Daarmee is aannemelijk dat de daling in de ketenanalyse niet volledig wordt veroorzaakt door een administratieve verschuiving van scope 3 naar scope 1, maar dat ook sprake is van een daadwerkelijke reductie.</w:t>
      </w:r>
    </w:p>
    <w:p w14:paraId="6B1B21A0" w14:textId="77777777" w:rsidR="001C6FA2" w:rsidRDefault="001C6FA2" w:rsidP="00070816">
      <w:pPr>
        <w:pStyle w:val="Plattetekst"/>
        <w:spacing w:line="276" w:lineRule="auto"/>
        <w:ind w:left="0" w:right="111"/>
        <w:rPr>
          <w:rFonts w:ascii="Calibri" w:hAnsi="Calibri" w:cs="Calibri"/>
          <w:sz w:val="20"/>
          <w:szCs w:val="20"/>
          <w:lang w:val="nl-NL"/>
        </w:rPr>
      </w:pPr>
    </w:p>
    <w:p w14:paraId="7A745A39" w14:textId="48E07601" w:rsidR="00070816" w:rsidRDefault="001C6FA2" w:rsidP="00070816">
      <w:pPr>
        <w:pStyle w:val="Plattetekst"/>
        <w:spacing w:line="276" w:lineRule="auto"/>
        <w:ind w:left="0" w:right="111"/>
        <w:rPr>
          <w:rFonts w:ascii="Calibri" w:hAnsi="Calibri" w:cs="Calibri"/>
          <w:sz w:val="20"/>
          <w:szCs w:val="20"/>
          <w:lang w:val="nl-NL"/>
        </w:rPr>
      </w:pPr>
      <w:r w:rsidRPr="001C6FA2">
        <w:rPr>
          <w:rFonts w:ascii="Calibri" w:hAnsi="Calibri" w:cs="Calibri"/>
          <w:sz w:val="20"/>
          <w:szCs w:val="20"/>
          <w:lang w:val="nl-NL"/>
        </w:rPr>
        <w:t>Omdat de meest effectieve maatregel, namelijk het structureel verminderen van de inzet van ZZP’ers door indiensttreding, inmiddels grotendeels is gerealiseerd, wordt verwacht dat aanvullende maatregelen in de komende jaren een relatief kleinere impact zullen hebben. De resterende reductiekansen liggen vooral in verdere optimalisatie, gedragsmaatregelen, efficiëntere planning, betere monitoring en het stimuleren van schoner materieel bij externe partijen.</w:t>
      </w:r>
    </w:p>
    <w:p w14:paraId="55BA51A7" w14:textId="77777777" w:rsidR="001C6FA2" w:rsidRPr="00EE005B" w:rsidRDefault="001C6FA2" w:rsidP="00070816">
      <w:pPr>
        <w:pStyle w:val="Plattetekst"/>
        <w:spacing w:line="276" w:lineRule="auto"/>
        <w:ind w:left="0" w:right="111"/>
        <w:rPr>
          <w:rFonts w:ascii="Calibri" w:hAnsi="Calibri" w:cs="Calibri"/>
          <w:sz w:val="20"/>
          <w:szCs w:val="20"/>
          <w:lang w:val="nl-NL"/>
        </w:rPr>
      </w:pPr>
    </w:p>
    <w:p w14:paraId="5CB647FF" w14:textId="77777777" w:rsidR="00070816" w:rsidRPr="00EE005B" w:rsidRDefault="00070816" w:rsidP="00070816">
      <w:pPr>
        <w:pStyle w:val="Kop2"/>
        <w:spacing w:before="0" w:after="0" w:line="276" w:lineRule="auto"/>
        <w:ind w:left="0" w:firstLine="0"/>
        <w:rPr>
          <w:rFonts w:ascii="Calibri" w:hAnsi="Calibri" w:cs="Calibri"/>
          <w:color w:val="auto"/>
          <w:sz w:val="24"/>
          <w:szCs w:val="24"/>
        </w:rPr>
      </w:pPr>
      <w:bookmarkStart w:id="26" w:name="_Toc420588418"/>
      <w:bookmarkStart w:id="27" w:name="_Toc497912326"/>
      <w:bookmarkStart w:id="28" w:name="_Toc55302022"/>
      <w:bookmarkStart w:id="29" w:name="_Toc147236883"/>
      <w:r w:rsidRPr="00EE005B">
        <w:rPr>
          <w:rFonts w:ascii="Calibri" w:hAnsi="Calibri" w:cs="Calibri"/>
          <w:color w:val="auto"/>
          <w:sz w:val="24"/>
          <w:szCs w:val="24"/>
        </w:rPr>
        <w:t>Maatregelen</w:t>
      </w:r>
      <w:bookmarkEnd w:id="26"/>
      <w:bookmarkEnd w:id="27"/>
      <w:bookmarkEnd w:id="28"/>
      <w:bookmarkEnd w:id="29"/>
      <w:r w:rsidRPr="00EE005B">
        <w:rPr>
          <w:rFonts w:ascii="Calibri" w:hAnsi="Calibri" w:cs="Calibri"/>
          <w:color w:val="auto"/>
          <w:sz w:val="24"/>
          <w:szCs w:val="24"/>
        </w:rPr>
        <w:t xml:space="preserve"> </w:t>
      </w:r>
    </w:p>
    <w:p w14:paraId="57F4F540" w14:textId="77777777" w:rsidR="00070816" w:rsidRPr="00EE005B"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Om de reductiedoelstelling te kunnen realiseren en monitoren worden de volgende maatregelen genomen:</w:t>
      </w:r>
    </w:p>
    <w:p w14:paraId="6B717C80" w14:textId="77777777" w:rsidR="00070816" w:rsidRPr="00EE005B" w:rsidRDefault="00070816" w:rsidP="00070816">
      <w:pPr>
        <w:pStyle w:val="Plattetekst"/>
        <w:numPr>
          <w:ilvl w:val="0"/>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Samenwerking verhuur leverancier, inzet elektrische en zuinig materieel.</w:t>
      </w:r>
    </w:p>
    <w:p w14:paraId="7BC23C0C" w14:textId="024E20C5" w:rsidR="00070816" w:rsidRPr="00EE005B" w:rsidRDefault="00070816" w:rsidP="00070816">
      <w:pPr>
        <w:pStyle w:val="Plattetekst"/>
        <w:numPr>
          <w:ilvl w:val="7"/>
          <w:numId w:val="13"/>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 xml:space="preserve">Afspraken over inzet materieel voor </w:t>
      </w:r>
      <w:r w:rsidR="0083368A">
        <w:rPr>
          <w:rFonts w:ascii="Calibri" w:hAnsi="Calibri" w:cs="Calibri"/>
          <w:sz w:val="20"/>
          <w:szCs w:val="20"/>
          <w:lang w:val="nl-NL"/>
        </w:rPr>
        <w:t>Van Vuuren</w:t>
      </w:r>
      <w:r w:rsidRPr="00EE005B">
        <w:rPr>
          <w:rFonts w:ascii="Calibri" w:hAnsi="Calibri" w:cs="Calibri"/>
          <w:sz w:val="20"/>
          <w:szCs w:val="20"/>
          <w:lang w:val="nl-NL"/>
        </w:rPr>
        <w:t>;</w:t>
      </w:r>
    </w:p>
    <w:p w14:paraId="65869ACF" w14:textId="1007CDDC" w:rsidR="00070816" w:rsidRPr="00EE005B" w:rsidRDefault="00070816" w:rsidP="00070816">
      <w:pPr>
        <w:pStyle w:val="Plattetekst"/>
        <w:numPr>
          <w:ilvl w:val="7"/>
          <w:numId w:val="13"/>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 xml:space="preserve">Overleg over in te zetten materieel en wensen van </w:t>
      </w:r>
      <w:r w:rsidR="0083368A">
        <w:rPr>
          <w:rFonts w:ascii="Calibri" w:hAnsi="Calibri" w:cs="Calibri"/>
          <w:sz w:val="20"/>
          <w:szCs w:val="20"/>
          <w:lang w:val="nl-NL"/>
        </w:rPr>
        <w:t>Van Vuuren</w:t>
      </w:r>
      <w:r w:rsidRPr="00EE005B">
        <w:rPr>
          <w:rFonts w:ascii="Calibri" w:hAnsi="Calibri" w:cs="Calibri"/>
          <w:sz w:val="20"/>
          <w:szCs w:val="20"/>
          <w:lang w:val="nl-NL"/>
        </w:rPr>
        <w:t xml:space="preserve"> in de toekomst;</w:t>
      </w:r>
    </w:p>
    <w:p w14:paraId="77EDDA2D" w14:textId="77777777" w:rsidR="00070816" w:rsidRPr="00EE005B" w:rsidRDefault="00070816" w:rsidP="00070816">
      <w:pPr>
        <w:pStyle w:val="Plattetekst"/>
        <w:numPr>
          <w:ilvl w:val="7"/>
          <w:numId w:val="13"/>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Inzicht en overleg over te nemen maatregelen ten opzichte van CO</w:t>
      </w:r>
      <w:r w:rsidRPr="00EE005B">
        <w:rPr>
          <w:rFonts w:ascii="Calibri" w:hAnsi="Calibri" w:cs="Calibri"/>
          <w:sz w:val="20"/>
          <w:szCs w:val="20"/>
          <w:vertAlign w:val="subscript"/>
          <w:lang w:val="nl-NL"/>
        </w:rPr>
        <w:t>2</w:t>
      </w:r>
      <w:r w:rsidRPr="00EE005B">
        <w:rPr>
          <w:rFonts w:ascii="Calibri" w:hAnsi="Calibri" w:cs="Calibri"/>
          <w:sz w:val="20"/>
          <w:szCs w:val="20"/>
          <w:lang w:val="nl-NL"/>
        </w:rPr>
        <w:t>.</w:t>
      </w:r>
    </w:p>
    <w:p w14:paraId="7AD7EE86" w14:textId="77777777" w:rsidR="00070816" w:rsidRPr="00EE005B" w:rsidRDefault="00070816" w:rsidP="00070816">
      <w:pPr>
        <w:pStyle w:val="Plattetekst"/>
        <w:spacing w:line="276" w:lineRule="auto"/>
        <w:ind w:left="0" w:right="111"/>
        <w:rPr>
          <w:rFonts w:ascii="Calibri" w:hAnsi="Calibri" w:cs="Calibri"/>
          <w:sz w:val="20"/>
          <w:szCs w:val="20"/>
          <w:lang w:val="nl-NL"/>
        </w:rPr>
      </w:pPr>
    </w:p>
    <w:p w14:paraId="48E68663" w14:textId="77777777" w:rsidR="00070816" w:rsidRDefault="00070816" w:rsidP="00070816">
      <w:pPr>
        <w:pStyle w:val="Plattetekst"/>
        <w:numPr>
          <w:ilvl w:val="0"/>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Inzicht vergroten in de scope 3 van de leveranciers en onderaannemers.</w:t>
      </w:r>
    </w:p>
    <w:p w14:paraId="4EBE599B" w14:textId="77777777" w:rsidR="00070816" w:rsidRDefault="00070816" w:rsidP="00070816">
      <w:pPr>
        <w:pStyle w:val="Plattetekst"/>
        <w:numPr>
          <w:ilvl w:val="2"/>
          <w:numId w:val="12"/>
        </w:numPr>
        <w:spacing w:line="276" w:lineRule="auto"/>
        <w:ind w:left="709" w:right="111" w:hanging="709"/>
        <w:rPr>
          <w:rFonts w:ascii="Calibri" w:hAnsi="Calibri" w:cs="Calibri"/>
          <w:sz w:val="20"/>
          <w:szCs w:val="20"/>
          <w:lang w:val="nl-NL"/>
        </w:rPr>
      </w:pPr>
      <w:r w:rsidRPr="00591BFF">
        <w:rPr>
          <w:rFonts w:ascii="Calibri" w:hAnsi="Calibri" w:cs="Calibri"/>
          <w:sz w:val="20"/>
          <w:szCs w:val="20"/>
          <w:lang w:val="nl-NL"/>
        </w:rPr>
        <w:t>Voorkeur geven aan leveranciers met CO</w:t>
      </w:r>
      <w:r w:rsidRPr="00591BFF">
        <w:rPr>
          <w:rFonts w:ascii="Calibri" w:hAnsi="Calibri" w:cs="Calibri"/>
          <w:sz w:val="20"/>
          <w:szCs w:val="20"/>
          <w:vertAlign w:val="subscript"/>
          <w:lang w:val="nl-NL"/>
        </w:rPr>
        <w:t>2</w:t>
      </w:r>
      <w:r w:rsidRPr="00591BFF">
        <w:rPr>
          <w:rFonts w:ascii="Calibri" w:hAnsi="Calibri" w:cs="Calibri"/>
          <w:sz w:val="20"/>
          <w:szCs w:val="20"/>
          <w:lang w:val="nl-NL"/>
        </w:rPr>
        <w:t xml:space="preserve"> Prestatieladder certificaat of gelijkwaardige informatie;</w:t>
      </w:r>
    </w:p>
    <w:p w14:paraId="778080BF" w14:textId="77777777" w:rsidR="00070816" w:rsidRDefault="00070816" w:rsidP="00070816">
      <w:pPr>
        <w:pStyle w:val="Plattetekst"/>
        <w:numPr>
          <w:ilvl w:val="2"/>
          <w:numId w:val="12"/>
        </w:numPr>
        <w:spacing w:line="276" w:lineRule="auto"/>
        <w:ind w:left="709" w:right="111" w:hanging="709"/>
        <w:rPr>
          <w:rFonts w:ascii="Calibri" w:hAnsi="Calibri" w:cs="Calibri"/>
          <w:sz w:val="20"/>
          <w:szCs w:val="20"/>
          <w:lang w:val="nl-NL"/>
        </w:rPr>
      </w:pPr>
      <w:r w:rsidRPr="00591BFF">
        <w:rPr>
          <w:rFonts w:ascii="Calibri" w:hAnsi="Calibri" w:cs="Calibri"/>
          <w:sz w:val="20"/>
          <w:szCs w:val="20"/>
          <w:lang w:val="nl-NL"/>
        </w:rPr>
        <w:t>Inzicht in verbruiksgegevens en behaalde reductie;</w:t>
      </w:r>
    </w:p>
    <w:p w14:paraId="17D81FBE" w14:textId="77777777" w:rsidR="00070816" w:rsidRPr="00591BFF" w:rsidRDefault="00070816" w:rsidP="00070816">
      <w:pPr>
        <w:pStyle w:val="Plattetekst"/>
        <w:numPr>
          <w:ilvl w:val="2"/>
          <w:numId w:val="12"/>
        </w:numPr>
        <w:spacing w:line="276" w:lineRule="auto"/>
        <w:ind w:left="709" w:right="111" w:hanging="709"/>
        <w:rPr>
          <w:rFonts w:ascii="Calibri" w:hAnsi="Calibri" w:cs="Calibri"/>
          <w:sz w:val="20"/>
          <w:szCs w:val="20"/>
          <w:lang w:val="nl-NL"/>
        </w:rPr>
      </w:pPr>
      <w:r w:rsidRPr="00591BFF">
        <w:rPr>
          <w:rFonts w:ascii="Calibri" w:hAnsi="Calibri" w:cs="Calibri"/>
          <w:sz w:val="20"/>
          <w:szCs w:val="20"/>
          <w:lang w:val="nl-NL"/>
        </w:rPr>
        <w:t>Inzicht en overleg over te nemen maatregelen ten opzichte van CO</w:t>
      </w:r>
      <w:r w:rsidRPr="00591BFF">
        <w:rPr>
          <w:rFonts w:ascii="Calibri" w:hAnsi="Calibri" w:cs="Calibri"/>
          <w:sz w:val="20"/>
          <w:szCs w:val="20"/>
          <w:vertAlign w:val="subscript"/>
          <w:lang w:val="nl-NL"/>
        </w:rPr>
        <w:t>2</w:t>
      </w:r>
      <w:r w:rsidRPr="00591BFF">
        <w:rPr>
          <w:rFonts w:ascii="Calibri" w:hAnsi="Calibri" w:cs="Calibri"/>
          <w:sz w:val="20"/>
          <w:szCs w:val="20"/>
          <w:lang w:val="nl-NL"/>
        </w:rPr>
        <w:t>.</w:t>
      </w:r>
    </w:p>
    <w:p w14:paraId="59467558" w14:textId="77777777" w:rsidR="00070816" w:rsidRPr="00EE005B" w:rsidRDefault="00070816" w:rsidP="00070816">
      <w:pPr>
        <w:pStyle w:val="Plattetekst"/>
        <w:spacing w:line="276" w:lineRule="auto"/>
        <w:ind w:left="0" w:right="111"/>
        <w:rPr>
          <w:rFonts w:ascii="Calibri" w:hAnsi="Calibri" w:cs="Calibri"/>
          <w:sz w:val="20"/>
          <w:szCs w:val="20"/>
          <w:highlight w:val="yellow"/>
          <w:lang w:val="nl-NL"/>
        </w:rPr>
      </w:pPr>
    </w:p>
    <w:p w14:paraId="7F108915" w14:textId="77777777" w:rsidR="00070816" w:rsidRPr="00EE005B" w:rsidRDefault="00070816" w:rsidP="00070816">
      <w:pPr>
        <w:pStyle w:val="Plattetekst"/>
        <w:numPr>
          <w:ilvl w:val="0"/>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lastRenderedPageBreak/>
        <w:t>Samenwerkingsverband opzetten met leveranciers en onderaannemers.</w:t>
      </w:r>
    </w:p>
    <w:p w14:paraId="3867DBD9"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Inzetten van alternatieve brandstoffen;</w:t>
      </w:r>
    </w:p>
    <w:p w14:paraId="0369D8FF"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Mogelijkheden tot reductie samen stimuleren;</w:t>
      </w:r>
    </w:p>
    <w:p w14:paraId="0EB654DA"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Samen organiseren cursus het nieuwe rijden;</w:t>
      </w:r>
    </w:p>
    <w:p w14:paraId="03E1FB1A"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Mogelijkheden tot “niet leeg” terug rijden te onderzoeken;</w:t>
      </w:r>
    </w:p>
    <w:p w14:paraId="0F6AC800"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Overleg transportbewegingen;</w:t>
      </w:r>
    </w:p>
    <w:p w14:paraId="0E875A48" w14:textId="70B69332"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 xml:space="preserve">Zuinig in te zetten materieel voor </w:t>
      </w:r>
      <w:r w:rsidR="0083368A">
        <w:rPr>
          <w:rFonts w:ascii="Calibri" w:hAnsi="Calibri" w:cs="Calibri"/>
          <w:sz w:val="20"/>
          <w:szCs w:val="20"/>
          <w:lang w:val="nl-NL"/>
        </w:rPr>
        <w:t>Van Vuuren</w:t>
      </w:r>
      <w:r w:rsidRPr="00EE005B">
        <w:rPr>
          <w:rFonts w:ascii="Calibri" w:hAnsi="Calibri" w:cs="Calibri"/>
          <w:sz w:val="20"/>
          <w:szCs w:val="20"/>
          <w:lang w:val="nl-NL"/>
        </w:rPr>
        <w:t xml:space="preserve">. </w:t>
      </w:r>
    </w:p>
    <w:p w14:paraId="799F2B0F" w14:textId="77777777" w:rsidR="00070816" w:rsidRPr="00EE005B" w:rsidRDefault="00070816" w:rsidP="00070816">
      <w:pPr>
        <w:pStyle w:val="Plattetekst"/>
        <w:spacing w:line="276" w:lineRule="auto"/>
        <w:ind w:left="0" w:right="111"/>
        <w:rPr>
          <w:rFonts w:ascii="Calibri" w:hAnsi="Calibri" w:cs="Calibri"/>
          <w:sz w:val="20"/>
          <w:szCs w:val="20"/>
          <w:lang w:val="nl-NL"/>
        </w:rPr>
      </w:pPr>
    </w:p>
    <w:p w14:paraId="6A43D369" w14:textId="77777777" w:rsidR="00070816" w:rsidRPr="00EE005B" w:rsidRDefault="00070816" w:rsidP="00070816">
      <w:pPr>
        <w:pStyle w:val="Plattetekst"/>
        <w:numPr>
          <w:ilvl w:val="0"/>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Projectmatige benadering van de CO</w:t>
      </w:r>
      <w:r w:rsidRPr="00EE005B">
        <w:rPr>
          <w:rFonts w:ascii="Calibri" w:hAnsi="Calibri" w:cs="Calibri"/>
          <w:sz w:val="20"/>
          <w:szCs w:val="20"/>
          <w:vertAlign w:val="subscript"/>
          <w:lang w:val="nl-NL"/>
        </w:rPr>
        <w:t xml:space="preserve">2 </w:t>
      </w:r>
      <w:r w:rsidRPr="00EE005B">
        <w:rPr>
          <w:rFonts w:ascii="Calibri" w:hAnsi="Calibri" w:cs="Calibri"/>
          <w:sz w:val="20"/>
          <w:szCs w:val="20"/>
          <w:lang w:val="nl-NL"/>
        </w:rPr>
        <w:t>reductie.</w:t>
      </w:r>
    </w:p>
    <w:p w14:paraId="471251D0"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Projectmatig maatregelen plannen;</w:t>
      </w:r>
    </w:p>
    <w:p w14:paraId="24D97D45" w14:textId="77777777" w:rsidR="00070816" w:rsidRPr="00EE005B" w:rsidRDefault="00070816" w:rsidP="00070816">
      <w:pPr>
        <w:pStyle w:val="Plattetekst"/>
        <w:numPr>
          <w:ilvl w:val="2"/>
          <w:numId w:val="12"/>
        </w:numPr>
        <w:spacing w:line="276" w:lineRule="auto"/>
        <w:ind w:left="0" w:right="111" w:firstLine="0"/>
        <w:rPr>
          <w:rFonts w:ascii="Calibri" w:hAnsi="Calibri" w:cs="Calibri"/>
          <w:sz w:val="20"/>
          <w:szCs w:val="20"/>
          <w:lang w:val="nl-NL"/>
        </w:rPr>
      </w:pPr>
      <w:r w:rsidRPr="00EE005B">
        <w:rPr>
          <w:rFonts w:ascii="Calibri" w:hAnsi="Calibri" w:cs="Calibri"/>
          <w:sz w:val="20"/>
          <w:szCs w:val="20"/>
          <w:lang w:val="nl-NL"/>
        </w:rPr>
        <w:t>Evaluatie maatregelen, ook uitvoeren in andere projecten.</w:t>
      </w:r>
    </w:p>
    <w:p w14:paraId="46A77856" w14:textId="77777777" w:rsidR="00070816" w:rsidRPr="00EE005B" w:rsidRDefault="00070816" w:rsidP="00070816">
      <w:pPr>
        <w:pStyle w:val="Plattetekst"/>
        <w:spacing w:line="276" w:lineRule="auto"/>
        <w:ind w:left="0" w:right="111"/>
        <w:rPr>
          <w:rFonts w:ascii="Calibri" w:hAnsi="Calibri" w:cs="Calibri"/>
          <w:sz w:val="20"/>
          <w:szCs w:val="20"/>
          <w:lang w:val="nl-NL"/>
        </w:rPr>
      </w:pPr>
    </w:p>
    <w:p w14:paraId="21C064E5" w14:textId="77777777" w:rsidR="00070816" w:rsidRPr="00EE005B" w:rsidRDefault="00070816" w:rsidP="00070816">
      <w:pPr>
        <w:pStyle w:val="Plattetekst"/>
        <w:spacing w:line="276" w:lineRule="auto"/>
        <w:ind w:left="0" w:right="111"/>
        <w:rPr>
          <w:rFonts w:ascii="Calibri" w:hAnsi="Calibri" w:cs="Calibri"/>
          <w:sz w:val="20"/>
          <w:szCs w:val="20"/>
          <w:lang w:val="nl-NL"/>
        </w:rPr>
      </w:pPr>
      <w:r w:rsidRPr="00EE005B">
        <w:rPr>
          <w:rFonts w:ascii="Calibri" w:hAnsi="Calibri" w:cs="Calibri"/>
          <w:sz w:val="20"/>
          <w:szCs w:val="20"/>
          <w:lang w:val="nl-NL"/>
        </w:rPr>
        <w:t xml:space="preserve">Om de voortgang van de geformuleerde reductiedoelstellingen te bewaken, zal periodiek (tenminste halfjaarlijks) een voortgangsrapportage worden gepubliceerd (eis 4.B.2). </w:t>
      </w:r>
    </w:p>
    <w:p w14:paraId="7AF57EEB" w14:textId="7D72DBFD" w:rsidR="00C27D0E" w:rsidRPr="00BB55C5" w:rsidRDefault="00C27D0E" w:rsidP="00070816">
      <w:pPr>
        <w:pStyle w:val="Plattetekst"/>
        <w:spacing w:line="276" w:lineRule="auto"/>
        <w:ind w:left="0" w:right="111"/>
        <w:rPr>
          <w:rFonts w:ascii="Calibri" w:hAnsi="Calibri" w:cs="Calibri"/>
          <w:sz w:val="20"/>
          <w:szCs w:val="20"/>
          <w:lang w:val="nl-NL"/>
        </w:rPr>
      </w:pPr>
    </w:p>
    <w:sectPr w:rsidR="00C27D0E" w:rsidRPr="00BB55C5" w:rsidSect="00324FEE">
      <w:headerReference w:type="default" r:id="rId34"/>
      <w:footerReference w:type="even" r:id="rId35"/>
      <w:footerReference w:type="default" r:id="rId36"/>
      <w:type w:val="continuous"/>
      <w:pgSz w:w="11907" w:h="16839" w:code="9"/>
      <w:pgMar w:top="1532" w:right="1320" w:bottom="1480" w:left="1600" w:header="851" w:footer="432" w:gutter="0"/>
      <w:cols w:space="708"/>
      <w:docGrid w:linePitch="21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ichelle Glorie" w:date="2026-05-11T09:42:00Z" w:initials="MG">
    <w:p w14:paraId="03149D8B" w14:textId="77777777" w:rsidR="00E70492" w:rsidRDefault="00E70492" w:rsidP="00E70492">
      <w:pPr>
        <w:pStyle w:val="Tekstopmerking"/>
        <w:ind w:left="0"/>
      </w:pPr>
      <w:r>
        <w:rPr>
          <w:rStyle w:val="Verwijzingopmerking"/>
        </w:rPr>
        <w:annotationRef/>
      </w:r>
      <w:r>
        <w:t xml:space="preserve">Hier worden onderaannemers benoemd, die zjjn er niet. Benoem deze ook niet. </w:t>
      </w:r>
    </w:p>
  </w:comment>
  <w:comment w:id="9" w:author="Michelle Glorie" w:date="2026-05-11T09:45:00Z" w:initials="MG">
    <w:p w14:paraId="1ECB2425" w14:textId="77777777" w:rsidR="003F735D" w:rsidRDefault="003F735D" w:rsidP="003F735D">
      <w:pPr>
        <w:pStyle w:val="Tekstopmerking"/>
        <w:ind w:left="0"/>
      </w:pPr>
      <w:r>
        <w:rPr>
          <w:rStyle w:val="Verwijzingopmerking"/>
        </w:rPr>
        <w:annotationRef/>
      </w:r>
      <w:r>
        <w:t>Deze tabel leest niet goed uit. Want er zijn 3 waar geen rangorde is weergegeven, maar wel inschatting van de grote is gemaakt. Zijn ze er wel krijgen een rangorde, zijn ze er niet niet meenemen in de tabel.</w:t>
      </w:r>
    </w:p>
    <w:p w14:paraId="7236608D" w14:textId="77777777" w:rsidR="003F735D" w:rsidRDefault="003F735D" w:rsidP="003F735D">
      <w:pPr>
        <w:pStyle w:val="Tekstopmerking"/>
        <w:ind w:left="0"/>
      </w:pPr>
    </w:p>
    <w:p w14:paraId="0FEEC8B5" w14:textId="77777777" w:rsidR="003F735D" w:rsidRDefault="003F735D" w:rsidP="003F735D">
      <w:pPr>
        <w:pStyle w:val="Tekstopmerking"/>
        <w:ind w:left="0"/>
      </w:pPr>
      <w:r>
        <w:t xml:space="preserve">Deze tabel is een kopie van de scope 3 kwantificering, alleen bekijk je hier welke invloed je hebt. Zorg dat deze precies met elkaar overeenkomen. </w:t>
      </w:r>
    </w:p>
  </w:comment>
  <w:comment w:id="11" w:author="Michelle Glorie" w:date="2026-05-11T09:46:00Z" w:initials="MG">
    <w:p w14:paraId="28433755" w14:textId="77777777" w:rsidR="00B13DC6" w:rsidRDefault="00B13DC6" w:rsidP="00B13DC6">
      <w:pPr>
        <w:pStyle w:val="Tekstopmerking"/>
        <w:ind w:left="0"/>
      </w:pPr>
      <w:r>
        <w:rPr>
          <w:rStyle w:val="Verwijzingopmerking"/>
        </w:rPr>
        <w:annotationRef/>
      </w:r>
      <w:r>
        <w:t>Onderstaande categorieen zijn een toelichting op de categorieen hierboven. Dus deze moeten overeenkomen en dan schrijf je de volgende zaken op:</w:t>
      </w:r>
    </w:p>
    <w:p w14:paraId="2319CA0D" w14:textId="77777777" w:rsidR="00B13DC6" w:rsidRDefault="00B13DC6" w:rsidP="00B13DC6">
      <w:pPr>
        <w:pStyle w:val="Tekstopmerking"/>
        <w:ind w:left="300"/>
      </w:pPr>
      <w:r>
        <w:t>Waarom de uitstoot groot/klein is en welke invloed je hebt. Je onderbouwd dus eigenlijk de rangorde.</w:t>
      </w:r>
    </w:p>
  </w:comment>
  <w:comment w:id="15" w:author="Michelle Glorie" w:date="2026-05-11T09:49:00Z" w:initials="MG">
    <w:p w14:paraId="46738FD1" w14:textId="77777777" w:rsidR="001E3718" w:rsidRDefault="001E3718" w:rsidP="001E3718">
      <w:pPr>
        <w:pStyle w:val="Tekstopmerking"/>
        <w:ind w:left="0"/>
      </w:pPr>
      <w:r>
        <w:rPr>
          <w:rStyle w:val="Verwijzingopmerking"/>
        </w:rPr>
        <w:annotationRef/>
      </w:r>
      <w:r>
        <w:t>Deze tabel heb ik aangepast tekstueel.</w:t>
      </w:r>
    </w:p>
  </w:comment>
  <w:comment w:id="19" w:author="Michelle Glorie" w:date="2026-05-11T09:51:00Z" w:initials="MG">
    <w:p w14:paraId="327BC7C5" w14:textId="77777777" w:rsidR="00393318" w:rsidRDefault="00393318" w:rsidP="00393318">
      <w:pPr>
        <w:pStyle w:val="Tekstopmerking"/>
        <w:ind w:left="0"/>
      </w:pPr>
      <w:r>
        <w:rPr>
          <w:rStyle w:val="Verwijzingopmerking"/>
        </w:rPr>
        <w:annotationRef/>
      </w:r>
      <w:r>
        <w:t>Er zit verschil in als ZZP’ers hun materieel aanleveren of dit nog apart wordt ingehuurd.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149D8B" w15:done="1"/>
  <w15:commentEx w15:paraId="0FEEC8B5" w15:done="0"/>
  <w15:commentEx w15:paraId="2319CA0D" w15:done="1"/>
  <w15:commentEx w15:paraId="46738FD1" w15:done="1"/>
  <w15:commentEx w15:paraId="327BC7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E54B22" w16cex:dateUtc="2026-05-11T07:42:00Z"/>
  <w16cex:commentExtensible w16cex:durableId="1C6F2C42" w16cex:dateUtc="2026-05-11T07:45:00Z"/>
  <w16cex:commentExtensible w16cex:durableId="7B8F981E" w16cex:dateUtc="2026-05-11T07:46:00Z"/>
  <w16cex:commentExtensible w16cex:durableId="569B1999" w16cex:dateUtc="2026-05-11T07:49:00Z"/>
  <w16cex:commentExtensible w16cex:durableId="555398FC" w16cex:dateUtc="2026-05-11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149D8B" w16cid:durableId="52E54B22"/>
  <w16cid:commentId w16cid:paraId="0FEEC8B5" w16cid:durableId="1C6F2C42"/>
  <w16cid:commentId w16cid:paraId="2319CA0D" w16cid:durableId="7B8F981E"/>
  <w16cid:commentId w16cid:paraId="46738FD1" w16cid:durableId="569B1999"/>
  <w16cid:commentId w16cid:paraId="327BC7C5" w16cid:durableId="555398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A762" w14:textId="77777777" w:rsidR="008066DB" w:rsidRDefault="008066DB" w:rsidP="00A75787">
      <w:pPr>
        <w:spacing w:after="0" w:line="240" w:lineRule="auto"/>
      </w:pPr>
      <w:r>
        <w:separator/>
      </w:r>
    </w:p>
  </w:endnote>
  <w:endnote w:type="continuationSeparator" w:id="0">
    <w:p w14:paraId="4D6AE2F8" w14:textId="77777777" w:rsidR="008066DB" w:rsidRDefault="008066DB" w:rsidP="00A75787">
      <w:pPr>
        <w:spacing w:after="0" w:line="240" w:lineRule="auto"/>
      </w:pPr>
      <w:r>
        <w:continuationSeparator/>
      </w:r>
    </w:p>
  </w:endnote>
  <w:endnote w:type="continuationNotice" w:id="1">
    <w:p w14:paraId="384B4EBB" w14:textId="77777777" w:rsidR="008066DB" w:rsidRDefault="00806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7EDB" w14:textId="77777777" w:rsidR="006E4710" w:rsidRDefault="006E4710" w:rsidP="003D7FF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11626A" w14:textId="77777777" w:rsidR="006E4710" w:rsidRDefault="006E4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29D3" w14:textId="77777777" w:rsidR="006E4710" w:rsidRPr="00AE7A11" w:rsidRDefault="006E4710">
    <w:pPr>
      <w:pStyle w:val="Voettekst"/>
      <w:rPr>
        <w:szCs w:val="16"/>
      </w:rPr>
    </w:pPr>
    <w:r w:rsidRPr="002566B4">
      <w:rPr>
        <w:noProof/>
      </w:rPr>
      <w:drawing>
        <wp:anchor distT="0" distB="0" distL="114300" distR="114300" simplePos="0" relativeHeight="251658247" behindDoc="0" locked="0" layoutInCell="1" allowOverlap="1" wp14:anchorId="6BBB852D" wp14:editId="13F0EF69">
          <wp:simplePos x="0" y="0"/>
          <wp:positionH relativeFrom="column">
            <wp:posOffset>5637167</wp:posOffset>
          </wp:positionH>
          <wp:positionV relativeFrom="paragraph">
            <wp:posOffset>-69669</wp:posOffset>
          </wp:positionV>
          <wp:extent cx="587375" cy="248920"/>
          <wp:effectExtent l="0" t="0" r="3175" b="0"/>
          <wp:wrapThrough wrapText="bothSides">
            <wp:wrapPolygon edited="0">
              <wp:start x="701" y="0"/>
              <wp:lineTo x="0" y="4959"/>
              <wp:lineTo x="0" y="18184"/>
              <wp:lineTo x="2802" y="19837"/>
              <wp:lineTo x="17514" y="19837"/>
              <wp:lineTo x="21016" y="18184"/>
              <wp:lineTo x="21016" y="4959"/>
              <wp:lineTo x="20316" y="0"/>
              <wp:lineTo x="701" y="0"/>
            </wp:wrapPolygon>
          </wp:wrapThrough>
          <wp:docPr id="1513884722" name="Afbeelding 1513884722" descr="Afbeelding met Lettertype, Graphics, cirke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84722" name="Afbeelding 1513884722" descr="Afbeelding met Lettertype, Graphics, cirkel,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A11">
      <w:rPr>
        <w:szCs w:val="16"/>
      </w:rPr>
      <w:tab/>
    </w:r>
    <w:r w:rsidRPr="00AE7A11">
      <w:rPr>
        <w:rStyle w:val="Paginanummer"/>
        <w:szCs w:val="16"/>
      </w:rPr>
      <w:fldChar w:fldCharType="begin"/>
    </w:r>
    <w:r w:rsidRPr="00AE7A11">
      <w:rPr>
        <w:rStyle w:val="Paginanummer"/>
        <w:szCs w:val="16"/>
      </w:rPr>
      <w:instrText xml:space="preserve">PAGE  </w:instrText>
    </w:r>
    <w:r w:rsidRPr="00AE7A11">
      <w:rPr>
        <w:rStyle w:val="Paginanummer"/>
        <w:szCs w:val="16"/>
      </w:rPr>
      <w:fldChar w:fldCharType="separate"/>
    </w:r>
    <w:r>
      <w:rPr>
        <w:rStyle w:val="Paginanummer"/>
        <w:noProof/>
        <w:szCs w:val="16"/>
      </w:rPr>
      <w:t>8</w:t>
    </w:r>
    <w:r w:rsidRPr="00AE7A11">
      <w:rPr>
        <w:rStyle w:val="Paginanummer"/>
        <w:szCs w:val="16"/>
      </w:rPr>
      <w:fldChar w:fldCharType="end"/>
    </w:r>
    <w:r w:rsidRPr="00AE7A11">
      <w:rPr>
        <w:rStyle w:val="Paginanumme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816400"/>
      <w:docPartObj>
        <w:docPartGallery w:val="Page Numbers (Bottom of Page)"/>
        <w:docPartUnique/>
      </w:docPartObj>
    </w:sdtPr>
    <w:sdtEndPr>
      <w:rPr>
        <w:rFonts w:ascii="Arial" w:hAnsi="Arial" w:cs="Arial"/>
      </w:rPr>
    </w:sdtEndPr>
    <w:sdtContent>
      <w:p w14:paraId="1432D0B6" w14:textId="75B88D89" w:rsidR="00C074C1" w:rsidRPr="003A4A8D" w:rsidRDefault="00C074C1">
        <w:pPr>
          <w:pStyle w:val="Voettekst"/>
          <w:jc w:val="right"/>
          <w:rPr>
            <w:rFonts w:ascii="Arial" w:hAnsi="Arial" w:cs="Arial"/>
          </w:rPr>
        </w:pPr>
        <w:r w:rsidRPr="003A4A8D">
          <w:rPr>
            <w:rFonts w:ascii="Arial" w:hAnsi="Arial" w:cs="Arial"/>
          </w:rPr>
          <w:fldChar w:fldCharType="begin"/>
        </w:r>
        <w:r w:rsidRPr="003A4A8D">
          <w:rPr>
            <w:rFonts w:ascii="Arial" w:hAnsi="Arial" w:cs="Arial"/>
          </w:rPr>
          <w:instrText>PAGE   \* MERGEFORMAT</w:instrText>
        </w:r>
        <w:r w:rsidRPr="003A4A8D">
          <w:rPr>
            <w:rFonts w:ascii="Arial" w:hAnsi="Arial" w:cs="Arial"/>
          </w:rPr>
          <w:fldChar w:fldCharType="separate"/>
        </w:r>
        <w:r w:rsidR="009D5B6F" w:rsidRPr="003A4A8D">
          <w:rPr>
            <w:rFonts w:ascii="Arial" w:hAnsi="Arial" w:cs="Arial"/>
            <w:noProof/>
          </w:rPr>
          <w:t>2</w:t>
        </w:r>
        <w:r w:rsidRPr="003A4A8D">
          <w:rPr>
            <w:rFonts w:ascii="Arial" w:hAnsi="Arial" w:cs="Arial"/>
          </w:rPr>
          <w:fldChar w:fldCharType="end"/>
        </w:r>
      </w:p>
    </w:sdtContent>
  </w:sdt>
  <w:p w14:paraId="211C2F63" w14:textId="77777777" w:rsidR="00C074C1" w:rsidRDefault="00C074C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041D" w14:textId="77777777" w:rsidR="00C074C1" w:rsidRDefault="00C074C1">
    <w:pPr>
      <w:pStyle w:val="Voettekst"/>
      <w:pBdr>
        <w:top w:val="single" w:sz="4" w:space="1" w:color="D9D9D9" w:themeColor="background1" w:themeShade="D9"/>
      </w:pBdr>
      <w:jc w:val="right"/>
    </w:pPr>
  </w:p>
  <w:p w14:paraId="5CDDB043" w14:textId="77777777" w:rsidR="00C074C1" w:rsidRDefault="00C074C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414A" w14:textId="77777777" w:rsidR="00C074C1" w:rsidRDefault="00C074C1">
    <w:pPr>
      <w:spacing w:line="14" w:lineRule="auto"/>
      <w:rPr>
        <w:sz w:val="20"/>
      </w:rPr>
    </w:pPr>
    <w:r>
      <w:rPr>
        <w:noProof/>
        <w:sz w:val="22"/>
        <w:szCs w:val="22"/>
      </w:rPr>
      <mc:AlternateContent>
        <mc:Choice Requires="wps">
          <w:drawing>
            <wp:anchor distT="0" distB="0" distL="114300" distR="114300" simplePos="0" relativeHeight="251658240" behindDoc="1" locked="0" layoutInCell="1" allowOverlap="1" wp14:anchorId="380BBC19" wp14:editId="353BCCF2">
              <wp:simplePos x="0" y="0"/>
              <wp:positionH relativeFrom="page">
                <wp:posOffset>995680</wp:posOffset>
              </wp:positionH>
              <wp:positionV relativeFrom="page">
                <wp:posOffset>9721850</wp:posOffset>
              </wp:positionV>
              <wp:extent cx="1588770" cy="3314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5E67" w14:textId="77777777" w:rsidR="00C074C1" w:rsidRDefault="00C074C1">
                          <w:pPr>
                            <w:spacing w:before="2" w:line="253" w:lineRule="auto"/>
                            <w:ind w:left="20" w:right="18"/>
                            <w:rPr>
                              <w:rFonts w:ascii="Arial" w:eastAsia="Arial" w:hAnsi="Arial" w:cs="Arial"/>
                              <w:sz w:val="14"/>
                              <w:szCs w:val="14"/>
                            </w:rPr>
                          </w:pPr>
                          <w:r>
                            <w:rPr>
                              <w:rFonts w:ascii="Arial"/>
                              <w:spacing w:val="-2"/>
                              <w:sz w:val="14"/>
                            </w:rPr>
                            <w:t>De</w:t>
                          </w:r>
                          <w:r>
                            <w:rPr>
                              <w:rFonts w:ascii="Arial"/>
                              <w:spacing w:val="-5"/>
                              <w:sz w:val="14"/>
                            </w:rPr>
                            <w:t xml:space="preserve"> </w:t>
                          </w:r>
                          <w:r>
                            <w:rPr>
                              <w:rFonts w:ascii="Arial"/>
                              <w:spacing w:val="-3"/>
                              <w:sz w:val="14"/>
                            </w:rPr>
                            <w:t>Vries</w:t>
                          </w:r>
                          <w:r>
                            <w:rPr>
                              <w:rFonts w:ascii="Arial"/>
                              <w:spacing w:val="-5"/>
                              <w:sz w:val="14"/>
                            </w:rPr>
                            <w:t xml:space="preserve"> </w:t>
                          </w:r>
                          <w:r>
                            <w:rPr>
                              <w:rFonts w:ascii="Arial"/>
                              <w:sz w:val="14"/>
                            </w:rPr>
                            <w:t>&amp;</w:t>
                          </w:r>
                          <w:r>
                            <w:rPr>
                              <w:rFonts w:ascii="Arial"/>
                              <w:spacing w:val="-5"/>
                              <w:sz w:val="14"/>
                            </w:rPr>
                            <w:t xml:space="preserve"> </w:t>
                          </w:r>
                          <w:r>
                            <w:rPr>
                              <w:rFonts w:ascii="Arial"/>
                              <w:spacing w:val="-2"/>
                              <w:sz w:val="14"/>
                            </w:rPr>
                            <w:t>Van</w:t>
                          </w:r>
                          <w:r>
                            <w:rPr>
                              <w:rFonts w:ascii="Arial"/>
                              <w:spacing w:val="-5"/>
                              <w:sz w:val="14"/>
                            </w:rPr>
                            <w:t xml:space="preserve"> </w:t>
                          </w:r>
                          <w:r>
                            <w:rPr>
                              <w:rFonts w:ascii="Arial"/>
                              <w:spacing w:val="-2"/>
                              <w:sz w:val="14"/>
                            </w:rPr>
                            <w:t>de</w:t>
                          </w:r>
                          <w:r>
                            <w:rPr>
                              <w:rFonts w:ascii="Arial"/>
                              <w:spacing w:val="-3"/>
                              <w:sz w:val="14"/>
                            </w:rPr>
                            <w:t xml:space="preserve"> Wiel/Scope</w:t>
                          </w:r>
                          <w:r>
                            <w:rPr>
                              <w:rFonts w:ascii="Arial"/>
                              <w:spacing w:val="-4"/>
                              <w:sz w:val="14"/>
                            </w:rPr>
                            <w:t xml:space="preserve"> </w:t>
                          </w:r>
                          <w:r>
                            <w:rPr>
                              <w:rFonts w:ascii="Arial"/>
                              <w:sz w:val="14"/>
                            </w:rPr>
                            <w:t>3</w:t>
                          </w:r>
                          <w:r>
                            <w:rPr>
                              <w:rFonts w:ascii="Arial"/>
                              <w:spacing w:val="-5"/>
                              <w:sz w:val="14"/>
                            </w:rPr>
                            <w:t xml:space="preserve"> </w:t>
                          </w:r>
                          <w:r>
                            <w:rPr>
                              <w:rFonts w:ascii="Arial"/>
                              <w:spacing w:val="-3"/>
                              <w:sz w:val="14"/>
                            </w:rPr>
                            <w:t>analyse</w:t>
                          </w:r>
                          <w:r>
                            <w:rPr>
                              <w:rFonts w:ascii="Arial"/>
                              <w:spacing w:val="20"/>
                              <w:sz w:val="14"/>
                            </w:rPr>
                            <w:t xml:space="preserve"> </w:t>
                          </w:r>
                          <w:r>
                            <w:rPr>
                              <w:rFonts w:ascii="Arial"/>
                              <w:spacing w:val="-1"/>
                              <w:sz w:val="14"/>
                            </w:rPr>
                            <w:t>MD-AF20131390</w:t>
                          </w:r>
                        </w:p>
                        <w:p w14:paraId="128975DB" w14:textId="77777777" w:rsidR="00C074C1" w:rsidRDefault="00C074C1">
                          <w:pPr>
                            <w:ind w:left="20"/>
                            <w:rPr>
                              <w:rFonts w:ascii="Arial" w:eastAsia="Arial" w:hAnsi="Arial" w:cs="Arial"/>
                              <w:sz w:val="14"/>
                              <w:szCs w:val="14"/>
                            </w:rPr>
                          </w:pPr>
                          <w:r>
                            <w:rPr>
                              <w:rFonts w:ascii="Arial"/>
                              <w:spacing w:val="-1"/>
                              <w:sz w:val="14"/>
                            </w:rPr>
                            <w:t>Alleen</w:t>
                          </w:r>
                          <w:r>
                            <w:rPr>
                              <w:rFonts w:ascii="Arial"/>
                              <w:sz w:val="14"/>
                            </w:rPr>
                            <w:t xml:space="preserve"> </w:t>
                          </w:r>
                          <w:r>
                            <w:rPr>
                              <w:rFonts w:ascii="Arial"/>
                              <w:spacing w:val="-1"/>
                              <w:sz w:val="14"/>
                            </w:rPr>
                            <w:t>voor</w:t>
                          </w:r>
                          <w:r>
                            <w:rPr>
                              <w:rFonts w:ascii="Arial"/>
                              <w:sz w:val="14"/>
                            </w:rPr>
                            <w:t xml:space="preserve"> </w:t>
                          </w:r>
                          <w:r>
                            <w:rPr>
                              <w:rFonts w:ascii="Arial"/>
                              <w:spacing w:val="-1"/>
                              <w:sz w:val="14"/>
                            </w:rPr>
                            <w:t xml:space="preserve">intern </w:t>
                          </w:r>
                          <w:r>
                            <w:rPr>
                              <w:rFonts w:ascii="Arial"/>
                              <w:spacing w:val="-2"/>
                              <w:sz w:val="14"/>
                            </w:rPr>
                            <w:t>gebruik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BBC19" id="_x0000_t202" coordsize="21600,21600" o:spt="202" path="m,l,21600r21600,l21600,xe">
              <v:stroke joinstyle="miter"/>
              <v:path gradientshapeok="t" o:connecttype="rect"/>
            </v:shapetype>
            <v:shape id="Text Box 3" o:spid="_x0000_s1042" type="#_x0000_t202" style="position:absolute;left:0;text-align:left;margin-left:78.4pt;margin-top:765.5pt;width:125.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" filled="f" stroked="f">
              <v:textbox inset="0,0,0,0">
                <w:txbxContent>
                  <w:p w14:paraId="6B435E67" w14:textId="77777777" w:rsidR="00C074C1" w:rsidRDefault="00C074C1">
                    <w:pPr>
                      <w:spacing w:before="2" w:line="253" w:lineRule="auto"/>
                      <w:ind w:left="20" w:right="18"/>
                      <w:rPr>
                        <w:rFonts w:ascii="Arial" w:eastAsia="Arial" w:hAnsi="Arial" w:cs="Arial"/>
                        <w:sz w:val="14"/>
                        <w:szCs w:val="14"/>
                      </w:rPr>
                    </w:pPr>
                    <w:r>
                      <w:rPr>
                        <w:rFonts w:ascii="Arial"/>
                        <w:spacing w:val="-2"/>
                        <w:sz w:val="14"/>
                      </w:rPr>
                      <w:t>De</w:t>
                    </w:r>
                    <w:r>
                      <w:rPr>
                        <w:rFonts w:ascii="Arial"/>
                        <w:spacing w:val="-5"/>
                        <w:sz w:val="14"/>
                      </w:rPr>
                      <w:t xml:space="preserve"> </w:t>
                    </w:r>
                    <w:r>
                      <w:rPr>
                        <w:rFonts w:ascii="Arial"/>
                        <w:spacing w:val="-3"/>
                        <w:sz w:val="14"/>
                      </w:rPr>
                      <w:t>Vries</w:t>
                    </w:r>
                    <w:r>
                      <w:rPr>
                        <w:rFonts w:ascii="Arial"/>
                        <w:spacing w:val="-5"/>
                        <w:sz w:val="14"/>
                      </w:rPr>
                      <w:t xml:space="preserve"> </w:t>
                    </w:r>
                    <w:r>
                      <w:rPr>
                        <w:rFonts w:ascii="Arial"/>
                        <w:sz w:val="14"/>
                      </w:rPr>
                      <w:t>&amp;</w:t>
                    </w:r>
                    <w:r>
                      <w:rPr>
                        <w:rFonts w:ascii="Arial"/>
                        <w:spacing w:val="-5"/>
                        <w:sz w:val="14"/>
                      </w:rPr>
                      <w:t xml:space="preserve"> </w:t>
                    </w:r>
                    <w:r>
                      <w:rPr>
                        <w:rFonts w:ascii="Arial"/>
                        <w:spacing w:val="-2"/>
                        <w:sz w:val="14"/>
                      </w:rPr>
                      <w:t>Van</w:t>
                    </w:r>
                    <w:r>
                      <w:rPr>
                        <w:rFonts w:ascii="Arial"/>
                        <w:spacing w:val="-5"/>
                        <w:sz w:val="14"/>
                      </w:rPr>
                      <w:t xml:space="preserve"> </w:t>
                    </w:r>
                    <w:r>
                      <w:rPr>
                        <w:rFonts w:ascii="Arial"/>
                        <w:spacing w:val="-2"/>
                        <w:sz w:val="14"/>
                      </w:rPr>
                      <w:t>de</w:t>
                    </w:r>
                    <w:r>
                      <w:rPr>
                        <w:rFonts w:ascii="Arial"/>
                        <w:spacing w:val="-3"/>
                        <w:sz w:val="14"/>
                      </w:rPr>
                      <w:t xml:space="preserve"> Wiel/Scope</w:t>
                    </w:r>
                    <w:r>
                      <w:rPr>
                        <w:rFonts w:ascii="Arial"/>
                        <w:spacing w:val="-4"/>
                        <w:sz w:val="14"/>
                      </w:rPr>
                      <w:t xml:space="preserve"> </w:t>
                    </w:r>
                    <w:r>
                      <w:rPr>
                        <w:rFonts w:ascii="Arial"/>
                        <w:sz w:val="14"/>
                      </w:rPr>
                      <w:t>3</w:t>
                    </w:r>
                    <w:r>
                      <w:rPr>
                        <w:rFonts w:ascii="Arial"/>
                        <w:spacing w:val="-5"/>
                        <w:sz w:val="14"/>
                      </w:rPr>
                      <w:t xml:space="preserve"> </w:t>
                    </w:r>
                    <w:r>
                      <w:rPr>
                        <w:rFonts w:ascii="Arial"/>
                        <w:spacing w:val="-3"/>
                        <w:sz w:val="14"/>
                      </w:rPr>
                      <w:t>analyse</w:t>
                    </w:r>
                    <w:r>
                      <w:rPr>
                        <w:rFonts w:ascii="Arial"/>
                        <w:spacing w:val="20"/>
                        <w:sz w:val="14"/>
                      </w:rPr>
                      <w:t xml:space="preserve"> </w:t>
                    </w:r>
                    <w:r>
                      <w:rPr>
                        <w:rFonts w:ascii="Arial"/>
                        <w:spacing w:val="-1"/>
                        <w:sz w:val="14"/>
                      </w:rPr>
                      <w:t>MD-AF20131390</w:t>
                    </w:r>
                  </w:p>
                  <w:p w14:paraId="128975DB" w14:textId="77777777" w:rsidR="00C074C1" w:rsidRDefault="00C074C1">
                    <w:pPr>
                      <w:ind w:left="20"/>
                      <w:rPr>
                        <w:rFonts w:ascii="Arial" w:eastAsia="Arial" w:hAnsi="Arial" w:cs="Arial"/>
                        <w:sz w:val="14"/>
                        <w:szCs w:val="14"/>
                      </w:rPr>
                    </w:pPr>
                    <w:r>
                      <w:rPr>
                        <w:rFonts w:ascii="Arial"/>
                        <w:spacing w:val="-1"/>
                        <w:sz w:val="14"/>
                      </w:rPr>
                      <w:t>Alleen</w:t>
                    </w:r>
                    <w:r>
                      <w:rPr>
                        <w:rFonts w:ascii="Arial"/>
                        <w:sz w:val="14"/>
                      </w:rPr>
                      <w:t xml:space="preserve"> </w:t>
                    </w:r>
                    <w:r>
                      <w:rPr>
                        <w:rFonts w:ascii="Arial"/>
                        <w:spacing w:val="-1"/>
                        <w:sz w:val="14"/>
                      </w:rPr>
                      <w:t>voor</w:t>
                    </w:r>
                    <w:r>
                      <w:rPr>
                        <w:rFonts w:ascii="Arial"/>
                        <w:sz w:val="14"/>
                      </w:rPr>
                      <w:t xml:space="preserve"> </w:t>
                    </w:r>
                    <w:r>
                      <w:rPr>
                        <w:rFonts w:ascii="Arial"/>
                        <w:spacing w:val="-1"/>
                        <w:sz w:val="14"/>
                      </w:rPr>
                      <w:t xml:space="preserve">intern </w:t>
                    </w:r>
                    <w:r>
                      <w:rPr>
                        <w:rFonts w:ascii="Arial"/>
                        <w:spacing w:val="-2"/>
                        <w:sz w:val="14"/>
                      </w:rPr>
                      <w:t>gebruik</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8241" behindDoc="1" locked="0" layoutInCell="1" allowOverlap="1" wp14:anchorId="52322CCA" wp14:editId="69ED2928">
              <wp:simplePos x="0" y="0"/>
              <wp:positionH relativeFrom="page">
                <wp:posOffset>6065520</wp:posOffset>
              </wp:positionH>
              <wp:positionV relativeFrom="page">
                <wp:posOffset>9721850</wp:posOffset>
              </wp:positionV>
              <wp:extent cx="370840" cy="222885"/>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E7F2" w14:textId="77777777" w:rsidR="00C074C1" w:rsidRDefault="00C074C1">
                          <w:pPr>
                            <w:spacing w:before="2"/>
                            <w:ind w:left="20"/>
                            <w:rPr>
                              <w:rFonts w:ascii="Arial" w:eastAsia="Arial" w:hAnsi="Arial" w:cs="Arial"/>
                              <w:sz w:val="14"/>
                              <w:szCs w:val="14"/>
                            </w:rPr>
                          </w:pPr>
                          <w:r>
                            <w:rPr>
                              <w:rFonts w:ascii="Arial"/>
                              <w:spacing w:val="-1"/>
                              <w:sz w:val="14"/>
                            </w:rPr>
                            <w:t>bijlage</w:t>
                          </w:r>
                          <w:r>
                            <w:rPr>
                              <w:rFonts w:ascii="Arial"/>
                              <w:sz w:val="14"/>
                            </w:rPr>
                            <w:t xml:space="preserve"> </w:t>
                          </w:r>
                          <w:r>
                            <w:fldChar w:fldCharType="begin"/>
                          </w:r>
                          <w:r>
                            <w:rPr>
                              <w:rFonts w:ascii="Arial"/>
                              <w:sz w:val="14"/>
                            </w:rPr>
                            <w:instrText xml:space="preserve"> PAGE </w:instrText>
                          </w:r>
                          <w:r>
                            <w:fldChar w:fldCharType="separate"/>
                          </w:r>
                          <w:r>
                            <w:rPr>
                              <w:rFonts w:ascii="Arial"/>
                              <w:noProof/>
                              <w:sz w:val="14"/>
                            </w:rPr>
                            <w:t>24</w:t>
                          </w:r>
                          <w:r>
                            <w:fldChar w:fldCharType="end"/>
                          </w:r>
                        </w:p>
                        <w:p w14:paraId="6DAFF39F" w14:textId="77777777" w:rsidR="00C074C1" w:rsidRDefault="00C074C1">
                          <w:pPr>
                            <w:spacing w:before="9"/>
                            <w:ind w:left="293"/>
                            <w:rPr>
                              <w:rFonts w:ascii="Arial" w:eastAsia="Arial" w:hAnsi="Arial" w:cs="Arial"/>
                              <w:sz w:val="14"/>
                              <w:szCs w:val="14"/>
                            </w:rPr>
                          </w:pPr>
                          <w:r>
                            <w:rPr>
                              <w:rFonts w:ascii="Arial"/>
                              <w:sz w:val="14"/>
                            </w:rPr>
                            <w:t>- 2</w:t>
                          </w:r>
                          <w:r>
                            <w:rPr>
                              <w:rFonts w:ascii="Arial"/>
                              <w:spacing w:val="-1"/>
                              <w:sz w:val="14"/>
                            </w:rPr>
                            <w:t xml:space="preserve"> </w:t>
                          </w:r>
                          <w:r>
                            <w:rPr>
                              <w:rFonts w:ascii="Arial"/>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CCA" id="Text Box 4" o:spid="_x0000_s1043" type="#_x0000_t202" style="position:absolute;left:0;text-align:left;margin-left:477.6pt;margin-top:765.5pt;width:29.2pt;height:17.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" filled="f" stroked="f">
              <v:textbox inset="0,0,0,0">
                <w:txbxContent>
                  <w:p w14:paraId="0F55E7F2" w14:textId="77777777" w:rsidR="00C074C1" w:rsidRDefault="00C074C1">
                    <w:pPr>
                      <w:spacing w:before="2"/>
                      <w:ind w:left="20"/>
                      <w:rPr>
                        <w:rFonts w:ascii="Arial" w:eastAsia="Arial" w:hAnsi="Arial" w:cs="Arial"/>
                        <w:sz w:val="14"/>
                        <w:szCs w:val="14"/>
                      </w:rPr>
                    </w:pPr>
                    <w:r>
                      <w:rPr>
                        <w:rFonts w:ascii="Arial"/>
                        <w:spacing w:val="-1"/>
                        <w:sz w:val="14"/>
                      </w:rPr>
                      <w:t>bijlage</w:t>
                    </w:r>
                    <w:r>
                      <w:rPr>
                        <w:rFonts w:ascii="Arial"/>
                        <w:sz w:val="14"/>
                      </w:rPr>
                      <w:t xml:space="preserve"> </w:t>
                    </w:r>
                    <w:r>
                      <w:fldChar w:fldCharType="begin"/>
                    </w:r>
                    <w:r>
                      <w:rPr>
                        <w:rFonts w:ascii="Arial"/>
                        <w:sz w:val="14"/>
                      </w:rPr>
                      <w:instrText xml:space="preserve"> PAGE </w:instrText>
                    </w:r>
                    <w:r>
                      <w:fldChar w:fldCharType="separate"/>
                    </w:r>
                    <w:r>
                      <w:rPr>
                        <w:rFonts w:ascii="Arial"/>
                        <w:noProof/>
                        <w:sz w:val="14"/>
                      </w:rPr>
                      <w:t>24</w:t>
                    </w:r>
                    <w:r>
                      <w:fldChar w:fldCharType="end"/>
                    </w:r>
                  </w:p>
                  <w:p w14:paraId="6DAFF39F" w14:textId="77777777" w:rsidR="00C074C1" w:rsidRDefault="00C074C1">
                    <w:pPr>
                      <w:spacing w:before="9"/>
                      <w:ind w:left="293"/>
                      <w:rPr>
                        <w:rFonts w:ascii="Arial" w:eastAsia="Arial" w:hAnsi="Arial" w:cs="Arial"/>
                        <w:sz w:val="14"/>
                        <w:szCs w:val="14"/>
                      </w:rPr>
                    </w:pPr>
                    <w:r>
                      <w:rPr>
                        <w:rFonts w:ascii="Arial"/>
                        <w:sz w:val="14"/>
                      </w:rPr>
                      <w:t>- 2</w:t>
                    </w:r>
                    <w:r>
                      <w:rPr>
                        <w:rFonts w:ascii="Arial"/>
                        <w:spacing w:val="-1"/>
                        <w:sz w:val="14"/>
                      </w:rPr>
                      <w:t xml:space="preserve"> </w:t>
                    </w:r>
                    <w:r>
                      <w:rPr>
                        <w:rFonts w:ascii="Arial"/>
                        <w:sz w:val="1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D680" w14:textId="77777777" w:rsidR="00C074C1" w:rsidRPr="00057E91" w:rsidRDefault="00C074C1" w:rsidP="00057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D37E" w14:textId="77777777" w:rsidR="008066DB" w:rsidRPr="00AF5A72" w:rsidRDefault="008066DB" w:rsidP="00A75787">
      <w:pPr>
        <w:spacing w:after="0" w:line="240" w:lineRule="auto"/>
        <w:rPr>
          <w:color w:val="7F7F7F" w:themeColor="text1" w:themeTint="80"/>
        </w:rPr>
      </w:pPr>
      <w:r w:rsidRPr="00AF5A72">
        <w:rPr>
          <w:color w:val="7F7F7F" w:themeColor="text1" w:themeTint="80"/>
        </w:rPr>
        <w:separator/>
      </w:r>
    </w:p>
  </w:footnote>
  <w:footnote w:type="continuationSeparator" w:id="0">
    <w:p w14:paraId="3D453C39" w14:textId="77777777" w:rsidR="008066DB" w:rsidRDefault="008066DB" w:rsidP="00A75787">
      <w:pPr>
        <w:spacing w:after="0" w:line="240" w:lineRule="auto"/>
      </w:pPr>
      <w:r>
        <w:continuationSeparator/>
      </w:r>
    </w:p>
  </w:footnote>
  <w:footnote w:type="continuationNotice" w:id="1">
    <w:p w14:paraId="185C3F95" w14:textId="77777777" w:rsidR="008066DB" w:rsidRDefault="00806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E5DB" w14:textId="77777777" w:rsidR="006E4710" w:rsidRDefault="006E4710">
    <w:pPr>
      <w:pStyle w:val="Koptekst"/>
    </w:pPr>
    <w:r>
      <w:rPr>
        <w:noProof/>
      </w:rPr>
      <mc:AlternateContent>
        <mc:Choice Requires="wps">
          <w:drawing>
            <wp:anchor distT="0" distB="0" distL="114300" distR="114300" simplePos="0" relativeHeight="251658246" behindDoc="0" locked="0" layoutInCell="1" allowOverlap="1" wp14:anchorId="0671DC52" wp14:editId="591DEA8A">
              <wp:simplePos x="0" y="0"/>
              <wp:positionH relativeFrom="column">
                <wp:posOffset>-895350</wp:posOffset>
              </wp:positionH>
              <wp:positionV relativeFrom="paragraph">
                <wp:posOffset>-448310</wp:posOffset>
              </wp:positionV>
              <wp:extent cx="667385" cy="10914380"/>
              <wp:effectExtent l="0" t="0" r="5715" b="0"/>
              <wp:wrapNone/>
              <wp:docPr id="941295760" name="Rechthoek 941295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 cy="1091438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0160C" id="Rechthoek 941295760" o:spid="_x0000_s1026" style="position:absolute;margin-left:-70.5pt;margin-top:-35.3pt;width:52.55pt;height:859.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" fillcolor="#4472c4" strokecolor="#2f528f" strokeweight="1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AB2D" w14:textId="77777777" w:rsidR="006E4710" w:rsidRDefault="006E4710">
    <w:pPr>
      <w:pStyle w:val="Koptekst"/>
    </w:pPr>
    <w:r w:rsidRPr="00415A53">
      <w:rPr>
        <w:noProof/>
      </w:rPr>
      <w:drawing>
        <wp:anchor distT="0" distB="0" distL="114300" distR="114300" simplePos="0" relativeHeight="251658245" behindDoc="0" locked="0" layoutInCell="1" allowOverlap="1" wp14:anchorId="1D1D3D87" wp14:editId="05CE283B">
          <wp:simplePos x="0" y="0"/>
          <wp:positionH relativeFrom="column">
            <wp:posOffset>1270</wp:posOffset>
          </wp:positionH>
          <wp:positionV relativeFrom="paragraph">
            <wp:posOffset>-218440</wp:posOffset>
          </wp:positionV>
          <wp:extent cx="1698625" cy="719455"/>
          <wp:effectExtent l="0" t="0" r="3175" b="0"/>
          <wp:wrapThrough wrapText="bothSides">
            <wp:wrapPolygon edited="0">
              <wp:start x="2907" y="0"/>
              <wp:lineTo x="969" y="2288"/>
              <wp:lineTo x="0" y="6101"/>
              <wp:lineTo x="0" y="14489"/>
              <wp:lineTo x="3230" y="20590"/>
              <wp:lineTo x="4199" y="20590"/>
              <wp:lineTo x="17119" y="20590"/>
              <wp:lineTo x="21317" y="18302"/>
              <wp:lineTo x="21317" y="1525"/>
              <wp:lineTo x="18087" y="0"/>
              <wp:lineTo x="2907" y="0"/>
            </wp:wrapPolygon>
          </wp:wrapThrough>
          <wp:docPr id="423908402" name="Afbeelding 423908402" descr="Afbeelding met Lettertype, Graphics, cirke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08402" name="Afbeelding 423908402" descr="Afbeelding met Lettertype, Graphics, cirkel,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50EA1E26" wp14:editId="409372EB">
              <wp:simplePos x="0" y="0"/>
              <wp:positionH relativeFrom="column">
                <wp:posOffset>-895350</wp:posOffset>
              </wp:positionH>
              <wp:positionV relativeFrom="paragraph">
                <wp:posOffset>-448310</wp:posOffset>
              </wp:positionV>
              <wp:extent cx="667385" cy="10914380"/>
              <wp:effectExtent l="0" t="0" r="5715" b="0"/>
              <wp:wrapNone/>
              <wp:docPr id="1131318461" name="Rechthoek 1131318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 cy="1091438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8635D" id="Rechthoek 1131318461" o:spid="_x0000_s1026" style="position:absolute;margin-left:-70.5pt;margin-top:-35.3pt;width:52.55pt;height:85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" fillcolor="#4472c4" strokecolor="#2f528f" strokeweight="1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ED7D" w14:textId="0E73B839" w:rsidR="00C074C1" w:rsidRDefault="009150CF">
    <w:pPr>
      <w:pStyle w:val="Koptekst"/>
    </w:pPr>
    <w:r w:rsidRPr="008C4588">
      <w:rPr>
        <w:rFonts w:ascii="Calibri" w:hAnsi="Calibri" w:cs="Calibri"/>
        <w:noProof/>
        <w:sz w:val="36"/>
        <w:szCs w:val="36"/>
      </w:rPr>
      <w:drawing>
        <wp:inline distT="0" distB="0" distL="0" distR="0" wp14:anchorId="602DD42B" wp14:editId="72474D6D">
          <wp:extent cx="2427194" cy="1085850"/>
          <wp:effectExtent l="0" t="0" r="0" b="0"/>
          <wp:docPr id="1404817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7884" name=""/>
                  <pic:cNvPicPr/>
                </pic:nvPicPr>
                <pic:blipFill>
                  <a:blip r:embed="rId1"/>
                  <a:stretch>
                    <a:fillRect/>
                  </a:stretch>
                </pic:blipFill>
                <pic:spPr>
                  <a:xfrm>
                    <a:off x="0" y="0"/>
                    <a:ext cx="2427194" cy="1085850"/>
                  </a:xfrm>
                  <a:prstGeom prst="rect">
                    <a:avLst/>
                  </a:prstGeom>
                </pic:spPr>
              </pic:pic>
            </a:graphicData>
          </a:graphic>
        </wp:inline>
      </w:drawing>
    </w:r>
  </w:p>
  <w:p w14:paraId="6C89DD6F" w14:textId="0DBC7A4F" w:rsidR="00C074C1" w:rsidRPr="00324FEE" w:rsidRDefault="00C074C1" w:rsidP="008B1F67">
    <w:pPr>
      <w:pStyle w:val="Koptekst"/>
      <w:jc w:val="right"/>
      <w:rPr>
        <w:vertAlign w:val="subscri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C52" w14:textId="03027C1A" w:rsidR="00C074C1" w:rsidRPr="00F362D0" w:rsidRDefault="009150CF" w:rsidP="009150CF">
    <w:pPr>
      <w:pStyle w:val="Koptekst"/>
      <w:ind w:left="0"/>
      <w:rPr>
        <w:rFonts w:ascii="Calibri" w:hAnsi="Calibri" w:cs="Calibri"/>
        <w:b/>
        <w:bCs/>
      </w:rPr>
    </w:pPr>
    <w:r w:rsidRPr="008C4588">
      <w:rPr>
        <w:rFonts w:ascii="Calibri" w:hAnsi="Calibri" w:cs="Calibri"/>
        <w:noProof/>
        <w:sz w:val="36"/>
        <w:szCs w:val="36"/>
      </w:rPr>
      <w:drawing>
        <wp:inline distT="0" distB="0" distL="0" distR="0" wp14:anchorId="2AF1C0E2" wp14:editId="68EB3BE3">
          <wp:extent cx="1400175" cy="626394"/>
          <wp:effectExtent l="0" t="0" r="0" b="2540"/>
          <wp:docPr id="16906222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7884" name=""/>
                  <pic:cNvPicPr/>
                </pic:nvPicPr>
                <pic:blipFill>
                  <a:blip r:embed="rId1"/>
                  <a:stretch>
                    <a:fillRect/>
                  </a:stretch>
                </pic:blipFill>
                <pic:spPr>
                  <a:xfrm>
                    <a:off x="0" y="0"/>
                    <a:ext cx="1408487" cy="630113"/>
                  </a:xfrm>
                  <a:prstGeom prst="rect">
                    <a:avLst/>
                  </a:prstGeom>
                </pic:spPr>
              </pic:pic>
            </a:graphicData>
          </a:graphic>
        </wp:inline>
      </w:drawing>
    </w:r>
    <w:r>
      <w:rPr>
        <w:rFonts w:ascii="Calibri" w:hAnsi="Calibri" w:cs="Calibri"/>
        <w:b/>
        <w:bCs/>
      </w:rPr>
      <w:tab/>
    </w:r>
    <w:r>
      <w:rPr>
        <w:rFonts w:ascii="Calibri" w:hAnsi="Calibri" w:cs="Calibri"/>
        <w:b/>
        <w:bCs/>
      </w:rPr>
      <w:tab/>
    </w:r>
    <w:r w:rsidR="00C074C1" w:rsidRPr="00F362D0">
      <w:rPr>
        <w:rFonts w:ascii="Calibri" w:hAnsi="Calibri" w:cs="Calibri"/>
        <w:b/>
        <w:bCs/>
      </w:rPr>
      <w:t>Ketenanalyse CO</w:t>
    </w:r>
    <w:r w:rsidR="00C074C1" w:rsidRPr="00F362D0">
      <w:rPr>
        <w:rFonts w:ascii="Calibri" w:hAnsi="Calibri" w:cs="Calibri"/>
        <w:b/>
        <w:bCs/>
        <w:vertAlign w:val="subscript"/>
      </w:rPr>
      <w:t xml:space="preserve">2 </w:t>
    </w:r>
    <w:r w:rsidR="00C074C1" w:rsidRPr="00F362D0">
      <w:rPr>
        <w:rFonts w:ascii="Calibri" w:hAnsi="Calibri" w:cs="Calibri"/>
        <w:b/>
        <w:bCs/>
      </w:rPr>
      <w:t>Prestatieladder</w:t>
    </w:r>
  </w:p>
  <w:p w14:paraId="37F2BE9D" w14:textId="5FDCBA0A" w:rsidR="00C074C1" w:rsidRPr="00F362D0" w:rsidRDefault="008C4588" w:rsidP="00324FEE">
    <w:pPr>
      <w:pStyle w:val="Koptekst"/>
      <w:jc w:val="right"/>
      <w:rPr>
        <w:rFonts w:ascii="Calibri" w:hAnsi="Calibri" w:cs="Calibri"/>
      </w:rPr>
    </w:pPr>
    <w:r>
      <w:rPr>
        <w:rFonts w:ascii="Calibri" w:hAnsi="Calibri" w:cs="Calibri"/>
      </w:rPr>
      <w:t>Van Vuuren Elektrotechniek</w:t>
    </w:r>
    <w:r w:rsidR="00EC6DC1">
      <w:rPr>
        <w:rFonts w:ascii="Calibri" w:hAnsi="Calibri" w:cs="Calibri"/>
      </w:rPr>
      <w:t xml:space="preserve"> B.V.</w:t>
    </w:r>
  </w:p>
  <w:p w14:paraId="76876B5E" w14:textId="107E9C30" w:rsidR="00C074C1" w:rsidRPr="00F362D0" w:rsidRDefault="009D5B6F" w:rsidP="00324FEE">
    <w:pPr>
      <w:pStyle w:val="Koptekst"/>
      <w:jc w:val="right"/>
      <w:rPr>
        <w:rFonts w:ascii="Calibri" w:hAnsi="Calibri" w:cs="Calibri"/>
        <w:vertAlign w:val="subscript"/>
      </w:rPr>
    </w:pPr>
    <w:r w:rsidRPr="00F362D0">
      <w:rPr>
        <w:rFonts w:ascii="Calibri" w:hAnsi="Calibri" w:cs="Calibri"/>
      </w:rPr>
      <w:t xml:space="preserve">Versie: </w:t>
    </w:r>
    <w:r w:rsidR="008C4588">
      <w:rPr>
        <w:rFonts w:ascii="Calibri" w:hAnsi="Calibri" w:cs="Calibri"/>
      </w:rPr>
      <w:t>6</w:t>
    </w:r>
    <w:r w:rsidR="003A4A8D">
      <w:rPr>
        <w:rFonts w:ascii="Calibri" w:hAnsi="Calibri" w:cs="Calibri"/>
      </w:rPr>
      <w:t xml:space="preserve"> </w:t>
    </w:r>
    <w:r w:rsidR="008C4588">
      <w:rPr>
        <w:rFonts w:ascii="Calibri" w:hAnsi="Calibri" w:cs="Calibri"/>
      </w:rPr>
      <w:t>mei</w:t>
    </w:r>
    <w:r w:rsidR="003A4A8D">
      <w:rPr>
        <w:rFonts w:ascii="Calibri" w:hAnsi="Calibri" w:cs="Calibri"/>
      </w:rPr>
      <w:t xml:space="preserve"> 202</w:t>
    </w:r>
    <w:r w:rsidR="008C4588">
      <w:rPr>
        <w:rFonts w:ascii="Calibri" w:hAnsi="Calibri" w:cs="Calibr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8"/>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01967F76"/>
    <w:multiLevelType w:val="hybridMultilevel"/>
    <w:tmpl w:val="1D3CD03C"/>
    <w:lvl w:ilvl="0" w:tplc="BB36AA26">
      <w:numFmt w:val="bullet"/>
      <w:lvlText w:val=""/>
      <w:lvlJc w:val="left"/>
      <w:pPr>
        <w:ind w:left="1211" w:hanging="360"/>
      </w:pPr>
      <w:rPr>
        <w:rFonts w:ascii="Symbol" w:eastAsia="Verdana" w:hAnsi="Symbol" w:cstheme="minorBidi" w:hint="default"/>
        <w:i w:val="0"/>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 w15:restartNumberingAfterBreak="0">
    <w:nsid w:val="078B1C9D"/>
    <w:multiLevelType w:val="hybridMultilevel"/>
    <w:tmpl w:val="B6A6AE6A"/>
    <w:lvl w:ilvl="0" w:tplc="D946DAF6">
      <w:start w:val="1"/>
      <w:numFmt w:val="bullet"/>
      <w:lvlText w:val="-"/>
      <w:lvlJc w:val="left"/>
      <w:pPr>
        <w:ind w:left="1211" w:hanging="360"/>
      </w:pPr>
      <w:rPr>
        <w:rFonts w:ascii="Arial" w:eastAsia="Verdana"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5" w15:restartNumberingAfterBreak="0">
    <w:nsid w:val="07EC0C2C"/>
    <w:multiLevelType w:val="hybridMultilevel"/>
    <w:tmpl w:val="F9524100"/>
    <w:lvl w:ilvl="0" w:tplc="FAAEB0FC">
      <w:start w:val="1"/>
      <w:numFmt w:val="decimal"/>
      <w:lvlText w:val="%1."/>
      <w:lvlJc w:val="left"/>
      <w:pPr>
        <w:ind w:left="720" w:hanging="360"/>
      </w:pPr>
      <w:rPr>
        <w:rFonts w:ascii="Calibri" w:eastAsia="Calibri" w:hAnsi="Calibri" w:cs="Calibri" w:hint="default"/>
        <w:color w:val="auto"/>
        <w:spacing w:val="3"/>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E66245"/>
    <w:multiLevelType w:val="hybridMultilevel"/>
    <w:tmpl w:val="542EEF22"/>
    <w:lvl w:ilvl="0" w:tplc="CA162A28">
      <w:start w:val="1"/>
      <w:numFmt w:val="bullet"/>
      <w:lvlText w:val="•"/>
      <w:lvlJc w:val="left"/>
      <w:pPr>
        <w:ind w:left="1571" w:hanging="360"/>
      </w:pPr>
      <w:rPr>
        <w:rFont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7" w15:restartNumberingAfterBreak="0">
    <w:nsid w:val="189715C5"/>
    <w:multiLevelType w:val="hybridMultilevel"/>
    <w:tmpl w:val="7FA0B720"/>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8" w15:restartNumberingAfterBreak="0">
    <w:nsid w:val="273C6334"/>
    <w:multiLevelType w:val="hybridMultilevel"/>
    <w:tmpl w:val="1270D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2711AE"/>
    <w:multiLevelType w:val="hybridMultilevel"/>
    <w:tmpl w:val="BEA0AF68"/>
    <w:lvl w:ilvl="0" w:tplc="CA162A28">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4ED7"/>
    <w:multiLevelType w:val="hybridMultilevel"/>
    <w:tmpl w:val="67F832E0"/>
    <w:lvl w:ilvl="0" w:tplc="0248DAEE">
      <w:start w:val="1"/>
      <w:numFmt w:val="decimal"/>
      <w:lvlText w:val="%1."/>
      <w:lvlJc w:val="left"/>
      <w:pPr>
        <w:ind w:left="1047" w:hanging="360"/>
      </w:pPr>
      <w:rPr>
        <w:rFonts w:asciiTheme="minorHAnsi" w:eastAsia="Calibri" w:hAnsiTheme="minorHAnsi" w:cstheme="minorHAnsi" w:hint="default"/>
        <w:b/>
        <w:color w:val="auto"/>
        <w:spacing w:val="3"/>
        <w:sz w:val="20"/>
        <w:szCs w:val="20"/>
      </w:rPr>
    </w:lvl>
    <w:lvl w:ilvl="1" w:tplc="04130019" w:tentative="1">
      <w:start w:val="1"/>
      <w:numFmt w:val="lowerLetter"/>
      <w:lvlText w:val="%2."/>
      <w:lvlJc w:val="left"/>
      <w:pPr>
        <w:ind w:left="1767" w:hanging="360"/>
      </w:pPr>
    </w:lvl>
    <w:lvl w:ilvl="2" w:tplc="0413001B" w:tentative="1">
      <w:start w:val="1"/>
      <w:numFmt w:val="lowerRoman"/>
      <w:lvlText w:val="%3."/>
      <w:lvlJc w:val="right"/>
      <w:pPr>
        <w:ind w:left="2487" w:hanging="180"/>
      </w:pPr>
    </w:lvl>
    <w:lvl w:ilvl="3" w:tplc="0413000F" w:tentative="1">
      <w:start w:val="1"/>
      <w:numFmt w:val="decimal"/>
      <w:lvlText w:val="%4."/>
      <w:lvlJc w:val="left"/>
      <w:pPr>
        <w:ind w:left="3207" w:hanging="360"/>
      </w:pPr>
    </w:lvl>
    <w:lvl w:ilvl="4" w:tplc="04130019" w:tentative="1">
      <w:start w:val="1"/>
      <w:numFmt w:val="lowerLetter"/>
      <w:lvlText w:val="%5."/>
      <w:lvlJc w:val="left"/>
      <w:pPr>
        <w:ind w:left="3927" w:hanging="360"/>
      </w:pPr>
    </w:lvl>
    <w:lvl w:ilvl="5" w:tplc="0413001B" w:tentative="1">
      <w:start w:val="1"/>
      <w:numFmt w:val="lowerRoman"/>
      <w:lvlText w:val="%6."/>
      <w:lvlJc w:val="right"/>
      <w:pPr>
        <w:ind w:left="4647" w:hanging="180"/>
      </w:pPr>
    </w:lvl>
    <w:lvl w:ilvl="6" w:tplc="0413000F" w:tentative="1">
      <w:start w:val="1"/>
      <w:numFmt w:val="decimal"/>
      <w:lvlText w:val="%7."/>
      <w:lvlJc w:val="left"/>
      <w:pPr>
        <w:ind w:left="5367" w:hanging="360"/>
      </w:pPr>
    </w:lvl>
    <w:lvl w:ilvl="7" w:tplc="04130019" w:tentative="1">
      <w:start w:val="1"/>
      <w:numFmt w:val="lowerLetter"/>
      <w:lvlText w:val="%8."/>
      <w:lvlJc w:val="left"/>
      <w:pPr>
        <w:ind w:left="6087" w:hanging="360"/>
      </w:pPr>
    </w:lvl>
    <w:lvl w:ilvl="8" w:tplc="0413001B" w:tentative="1">
      <w:start w:val="1"/>
      <w:numFmt w:val="lowerRoman"/>
      <w:lvlText w:val="%9."/>
      <w:lvlJc w:val="right"/>
      <w:pPr>
        <w:ind w:left="6807" w:hanging="180"/>
      </w:pPr>
    </w:lvl>
  </w:abstractNum>
  <w:abstractNum w:abstractNumId="11" w15:restartNumberingAfterBreak="0">
    <w:nsid w:val="29E037E1"/>
    <w:multiLevelType w:val="hybridMultilevel"/>
    <w:tmpl w:val="AE72BC4C"/>
    <w:lvl w:ilvl="0" w:tplc="31C83646">
      <w:start w:val="1"/>
      <w:numFmt w:val="decimal"/>
      <w:lvlText w:val="%1."/>
      <w:lvlJc w:val="left"/>
      <w:pPr>
        <w:ind w:left="1440" w:hanging="360"/>
      </w:pPr>
      <w:rPr>
        <w:rFonts w:ascii="Arial" w:eastAsia="Calibri" w:hAnsi="Arial" w:cs="Arial" w:hint="default"/>
        <w:color w:val="auto"/>
        <w:spacing w:val="3"/>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0295864"/>
    <w:multiLevelType w:val="hybridMultilevel"/>
    <w:tmpl w:val="1D78DA92"/>
    <w:lvl w:ilvl="0" w:tplc="C2E682C8">
      <w:start w:val="1"/>
      <w:numFmt w:val="decimal"/>
      <w:lvlText w:val="%1."/>
      <w:lvlJc w:val="left"/>
      <w:pPr>
        <w:ind w:left="1571" w:hanging="360"/>
      </w:pPr>
      <w:rPr>
        <w:rFonts w:asciiTheme="minorHAnsi" w:eastAsia="Calibri" w:hAnsiTheme="minorHAnsi" w:cs="Arial" w:hint="default"/>
        <w:color w:val="auto"/>
        <w:spacing w:val="3"/>
        <w:sz w:val="20"/>
        <w:szCs w:val="20"/>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3" w15:restartNumberingAfterBreak="0">
    <w:nsid w:val="34920356"/>
    <w:multiLevelType w:val="hybridMultilevel"/>
    <w:tmpl w:val="4D04E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CA6CCB"/>
    <w:multiLevelType w:val="hybridMultilevel"/>
    <w:tmpl w:val="DEBA37A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5" w15:restartNumberingAfterBreak="0">
    <w:nsid w:val="3ABC0583"/>
    <w:multiLevelType w:val="hybridMultilevel"/>
    <w:tmpl w:val="48AA108A"/>
    <w:lvl w:ilvl="0" w:tplc="CA162A28">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181673"/>
    <w:multiLevelType w:val="multilevel"/>
    <w:tmpl w:val="D60AF5B2"/>
    <w:lvl w:ilvl="0">
      <w:start w:val="1"/>
      <w:numFmt w:val="decimal"/>
      <w:pStyle w:val="Kop1"/>
      <w:lvlText w:val="%1"/>
      <w:lvlJc w:val="left"/>
      <w:pPr>
        <w:ind w:left="432" w:hanging="432"/>
      </w:pPr>
      <w:rPr>
        <w:rFonts w:ascii="Arial" w:hAnsi="Arial" w:cs="Arial" w:hint="default"/>
        <w:color w:val="auto"/>
        <w:sz w:val="28"/>
        <w:szCs w:val="28"/>
      </w:rPr>
    </w:lvl>
    <w:lvl w:ilvl="1">
      <w:start w:val="1"/>
      <w:numFmt w:val="decimal"/>
      <w:pStyle w:val="Kop2"/>
      <w:lvlText w:val="%1.%2"/>
      <w:lvlJc w:val="left"/>
      <w:pPr>
        <w:ind w:left="576" w:hanging="576"/>
      </w:pPr>
      <w:rPr>
        <w:color w:val="auto"/>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EE0530D"/>
    <w:multiLevelType w:val="hybridMultilevel"/>
    <w:tmpl w:val="0F9AD03C"/>
    <w:lvl w:ilvl="0" w:tplc="FFFFFFFF">
      <w:start w:val="1"/>
      <w:numFmt w:val="decimal"/>
      <w:lvlText w:val="%1."/>
      <w:lvlJc w:val="left"/>
      <w:pPr>
        <w:ind w:left="437" w:hanging="360"/>
      </w:pPr>
      <w:rPr>
        <w:rFonts w:asciiTheme="minorHAnsi" w:eastAsia="Calibri" w:hAnsiTheme="minorHAnsi" w:cstheme="minorHAnsi" w:hint="default"/>
        <w:color w:val="auto"/>
        <w:spacing w:val="3"/>
        <w:sz w:val="20"/>
        <w:szCs w:val="20"/>
      </w:rPr>
    </w:lvl>
    <w:lvl w:ilvl="1" w:tplc="0E4CEAC0">
      <w:start w:val="1"/>
      <w:numFmt w:val="lowerLetter"/>
      <w:lvlText w:val="%2."/>
      <w:lvlJc w:val="left"/>
      <w:pPr>
        <w:ind w:left="1157" w:hanging="360"/>
      </w:pPr>
      <w:rPr>
        <w:rFonts w:ascii="Corbel" w:eastAsia="Verdana" w:hAnsi="Corbel" w:cstheme="minorBidi"/>
      </w:rPr>
    </w:lvl>
    <w:lvl w:ilvl="2" w:tplc="FFFFFFFF">
      <w:start w:val="1"/>
      <w:numFmt w:val="lowerLetter"/>
      <w:lvlText w:val="%3."/>
      <w:lvlJc w:val="left"/>
      <w:pPr>
        <w:ind w:left="1877" w:hanging="360"/>
      </w:pPr>
      <w:rPr>
        <w:rFont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18" w15:restartNumberingAfterBreak="0">
    <w:nsid w:val="3F252650"/>
    <w:multiLevelType w:val="hybridMultilevel"/>
    <w:tmpl w:val="C5D61882"/>
    <w:lvl w:ilvl="0" w:tplc="A628F8A0">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165F97"/>
    <w:multiLevelType w:val="hybridMultilevel"/>
    <w:tmpl w:val="BF3CEFF0"/>
    <w:lvl w:ilvl="0" w:tplc="CA162A28">
      <w:start w:val="1"/>
      <w:numFmt w:val="bullet"/>
      <w:lvlText w:val="•"/>
      <w:lvlJc w:val="left"/>
      <w:pPr>
        <w:ind w:left="1571" w:hanging="360"/>
      </w:pPr>
      <w:rPr>
        <w:rFont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0" w15:restartNumberingAfterBreak="0">
    <w:nsid w:val="49503602"/>
    <w:multiLevelType w:val="hybridMultilevel"/>
    <w:tmpl w:val="72F47EE2"/>
    <w:lvl w:ilvl="0" w:tplc="CA162A28">
      <w:start w:val="1"/>
      <w:numFmt w:val="bullet"/>
      <w:lvlText w:val="•"/>
      <w:lvlJc w:val="left"/>
      <w:pPr>
        <w:ind w:left="1571" w:hanging="360"/>
      </w:pPr>
      <w:rPr>
        <w:rFont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523578DD"/>
    <w:multiLevelType w:val="multilevel"/>
    <w:tmpl w:val="17EE5C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orbel" w:eastAsia="Verdana" w:hAnsi="Corbel"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4F6446"/>
    <w:multiLevelType w:val="hybridMultilevel"/>
    <w:tmpl w:val="06647270"/>
    <w:lvl w:ilvl="0" w:tplc="CA162A28">
      <w:start w:val="1"/>
      <w:numFmt w:val="bullet"/>
      <w:lvlText w:val="•"/>
      <w:lvlJc w:val="left"/>
      <w:pPr>
        <w:ind w:left="1571" w:hanging="360"/>
      </w:pPr>
      <w:rPr>
        <w:rFont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3" w15:restartNumberingAfterBreak="0">
    <w:nsid w:val="5ADA2C88"/>
    <w:multiLevelType w:val="hybridMultilevel"/>
    <w:tmpl w:val="CB0E8CA8"/>
    <w:lvl w:ilvl="0" w:tplc="9A485416">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AE82E72"/>
    <w:multiLevelType w:val="hybridMultilevel"/>
    <w:tmpl w:val="6812E0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DB15D41"/>
    <w:multiLevelType w:val="hybridMultilevel"/>
    <w:tmpl w:val="C04CC62A"/>
    <w:lvl w:ilvl="0" w:tplc="FB465B1C">
      <w:start w:val="8"/>
      <w:numFmt w:val="bullet"/>
      <w:lvlText w:val=""/>
      <w:lvlJc w:val="left"/>
      <w:pPr>
        <w:ind w:left="1069" w:hanging="360"/>
      </w:pPr>
      <w:rPr>
        <w:rFonts w:ascii="Symbol" w:eastAsiaTheme="minorEastAsia" w:hAnsi="Symbo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79BE4249"/>
    <w:multiLevelType w:val="hybridMultilevel"/>
    <w:tmpl w:val="FBB01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4A52EE"/>
    <w:multiLevelType w:val="multilevel"/>
    <w:tmpl w:val="16668A0C"/>
    <w:lvl w:ilvl="0">
      <w:start w:val="1"/>
      <w:numFmt w:val="bullet"/>
      <w:pStyle w:val="Lijst"/>
      <w:lvlText w:val=""/>
      <w:lvlJc w:val="left"/>
      <w:pPr>
        <w:tabs>
          <w:tab w:val="num" w:pos="0"/>
        </w:tabs>
        <w:ind w:left="357" w:hanging="357"/>
      </w:pPr>
      <w:rPr>
        <w:rFonts w:ascii="Symbol" w:hAnsi="Symbol" w:hint="default"/>
      </w:rPr>
    </w:lvl>
    <w:lvl w:ilvl="1">
      <w:start w:val="9"/>
      <w:numFmt w:val="bullet"/>
      <w:lvlText w:val="–"/>
      <w:lvlJc w:val="left"/>
      <w:pPr>
        <w:tabs>
          <w:tab w:val="num" w:pos="0"/>
        </w:tabs>
        <w:ind w:left="714" w:hanging="357"/>
      </w:pPr>
      <w:rPr>
        <w:rFonts w:ascii="Calibri" w:hAnsi="Calibri" w:hint="default"/>
      </w:rPr>
    </w:lvl>
    <w:lvl w:ilvl="2">
      <w:start w:val="1"/>
      <w:numFmt w:val="bullet"/>
      <w:lvlText w:val=""/>
      <w:lvlJc w:val="left"/>
      <w:pPr>
        <w:tabs>
          <w:tab w:val="num" w:pos="0"/>
        </w:tabs>
        <w:ind w:left="1809" w:hanging="357"/>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28" w15:restartNumberingAfterBreak="0">
    <w:nsid w:val="7EA6031B"/>
    <w:multiLevelType w:val="hybridMultilevel"/>
    <w:tmpl w:val="67B05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C50051"/>
    <w:multiLevelType w:val="hybridMultilevel"/>
    <w:tmpl w:val="6BAE9176"/>
    <w:lvl w:ilvl="0" w:tplc="00784182">
      <w:start w:val="1"/>
      <w:numFmt w:val="decimal"/>
      <w:lvlText w:val="%1."/>
      <w:lvlJc w:val="left"/>
      <w:pPr>
        <w:ind w:left="437" w:hanging="360"/>
      </w:pPr>
      <w:rPr>
        <w:rFonts w:asciiTheme="minorHAnsi" w:eastAsia="Calibri" w:hAnsiTheme="minorHAnsi" w:cstheme="minorHAnsi" w:hint="default"/>
        <w:color w:val="auto"/>
        <w:spacing w:val="3"/>
        <w:sz w:val="20"/>
        <w:szCs w:val="20"/>
      </w:rPr>
    </w:lvl>
    <w:lvl w:ilvl="1" w:tplc="04130003">
      <w:start w:val="1"/>
      <w:numFmt w:val="bullet"/>
      <w:lvlText w:val="o"/>
      <w:lvlJc w:val="left"/>
      <w:pPr>
        <w:ind w:left="1157" w:hanging="360"/>
      </w:pPr>
      <w:rPr>
        <w:rFonts w:ascii="Courier New" w:hAnsi="Courier New" w:cs="Courier New" w:hint="default"/>
      </w:rPr>
    </w:lvl>
    <w:lvl w:ilvl="2" w:tplc="04130019">
      <w:start w:val="1"/>
      <w:numFmt w:val="lowerLetter"/>
      <w:lvlText w:val="%3."/>
      <w:lvlJc w:val="left"/>
      <w:pPr>
        <w:ind w:left="1877" w:hanging="360"/>
      </w:pPr>
      <w:rPr>
        <w:rFont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num w:numId="1" w16cid:durableId="1293753608">
    <w:abstractNumId w:val="16"/>
  </w:num>
  <w:num w:numId="2" w16cid:durableId="1881162678">
    <w:abstractNumId w:val="25"/>
  </w:num>
  <w:num w:numId="3" w16cid:durableId="1248659432">
    <w:abstractNumId w:val="5"/>
  </w:num>
  <w:num w:numId="4" w16cid:durableId="1489787493">
    <w:abstractNumId w:val="11"/>
  </w:num>
  <w:num w:numId="5" w16cid:durableId="1228108496">
    <w:abstractNumId w:val="15"/>
  </w:num>
  <w:num w:numId="6" w16cid:durableId="501555413">
    <w:abstractNumId w:val="9"/>
  </w:num>
  <w:num w:numId="7" w16cid:durableId="778111885">
    <w:abstractNumId w:val="6"/>
  </w:num>
  <w:num w:numId="8" w16cid:durableId="1921475562">
    <w:abstractNumId w:val="22"/>
  </w:num>
  <w:num w:numId="9" w16cid:durableId="1540123709">
    <w:abstractNumId w:val="10"/>
  </w:num>
  <w:num w:numId="10" w16cid:durableId="1180706098">
    <w:abstractNumId w:val="19"/>
  </w:num>
  <w:num w:numId="11" w16cid:durableId="1393311065">
    <w:abstractNumId w:val="12"/>
  </w:num>
  <w:num w:numId="12" w16cid:durableId="1271352360">
    <w:abstractNumId w:val="29"/>
  </w:num>
  <w:num w:numId="13" w16cid:durableId="2098481965">
    <w:abstractNumId w:val="21"/>
  </w:num>
  <w:num w:numId="14" w16cid:durableId="1064764207">
    <w:abstractNumId w:val="20"/>
  </w:num>
  <w:num w:numId="15" w16cid:durableId="398214649">
    <w:abstractNumId w:val="23"/>
  </w:num>
  <w:num w:numId="16" w16cid:durableId="782723214">
    <w:abstractNumId w:val="27"/>
  </w:num>
  <w:num w:numId="17" w16cid:durableId="1222788491">
    <w:abstractNumId w:val="3"/>
  </w:num>
  <w:num w:numId="18" w16cid:durableId="1905338756">
    <w:abstractNumId w:val="4"/>
  </w:num>
  <w:num w:numId="19" w16cid:durableId="329330744">
    <w:abstractNumId w:val="14"/>
  </w:num>
  <w:num w:numId="20" w16cid:durableId="761219543">
    <w:abstractNumId w:val="7"/>
  </w:num>
  <w:num w:numId="21" w16cid:durableId="1467696810">
    <w:abstractNumId w:val="24"/>
  </w:num>
  <w:num w:numId="22" w16cid:durableId="42337970">
    <w:abstractNumId w:val="28"/>
  </w:num>
  <w:num w:numId="23" w16cid:durableId="1832990442">
    <w:abstractNumId w:val="13"/>
  </w:num>
  <w:num w:numId="24" w16cid:durableId="1084644850">
    <w:abstractNumId w:val="8"/>
  </w:num>
  <w:num w:numId="25" w16cid:durableId="1626040784">
    <w:abstractNumId w:val="18"/>
  </w:num>
  <w:num w:numId="26" w16cid:durableId="389574973">
    <w:abstractNumId w:val="26"/>
  </w:num>
  <w:num w:numId="27" w16cid:durableId="1578704011">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Glorie">
    <w15:presenceInfo w15:providerId="AD" w15:userId="S::Michelle@kam-adviseur.nl::20973a9f-9018-4aee-b8aa-3ee756bd7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A8"/>
    <w:rsid w:val="00000953"/>
    <w:rsid w:val="00000A9E"/>
    <w:rsid w:val="000012C5"/>
    <w:rsid w:val="00001F17"/>
    <w:rsid w:val="00002859"/>
    <w:rsid w:val="0000359E"/>
    <w:rsid w:val="000055D0"/>
    <w:rsid w:val="00006D73"/>
    <w:rsid w:val="0001052E"/>
    <w:rsid w:val="000107BB"/>
    <w:rsid w:val="000114CE"/>
    <w:rsid w:val="0001331E"/>
    <w:rsid w:val="0001441C"/>
    <w:rsid w:val="00015216"/>
    <w:rsid w:val="0001567A"/>
    <w:rsid w:val="000266FF"/>
    <w:rsid w:val="0002691E"/>
    <w:rsid w:val="00032336"/>
    <w:rsid w:val="00033EA9"/>
    <w:rsid w:val="0003515A"/>
    <w:rsid w:val="00036DB9"/>
    <w:rsid w:val="00037C72"/>
    <w:rsid w:val="0004007C"/>
    <w:rsid w:val="00040FB7"/>
    <w:rsid w:val="000414AE"/>
    <w:rsid w:val="00043E90"/>
    <w:rsid w:val="000460A9"/>
    <w:rsid w:val="00046FF9"/>
    <w:rsid w:val="000472F4"/>
    <w:rsid w:val="000511E4"/>
    <w:rsid w:val="000516A1"/>
    <w:rsid w:val="00055864"/>
    <w:rsid w:val="00055F4D"/>
    <w:rsid w:val="00056F05"/>
    <w:rsid w:val="00057588"/>
    <w:rsid w:val="00057E91"/>
    <w:rsid w:val="0006138E"/>
    <w:rsid w:val="000615B4"/>
    <w:rsid w:val="00061821"/>
    <w:rsid w:val="00063614"/>
    <w:rsid w:val="00065436"/>
    <w:rsid w:val="000668DA"/>
    <w:rsid w:val="00067480"/>
    <w:rsid w:val="00067B54"/>
    <w:rsid w:val="00070816"/>
    <w:rsid w:val="00071F81"/>
    <w:rsid w:val="00072DC9"/>
    <w:rsid w:val="00073585"/>
    <w:rsid w:val="00075D9B"/>
    <w:rsid w:val="00076C2B"/>
    <w:rsid w:val="000774C8"/>
    <w:rsid w:val="0008043E"/>
    <w:rsid w:val="000822D6"/>
    <w:rsid w:val="000844BD"/>
    <w:rsid w:val="000861E5"/>
    <w:rsid w:val="00086690"/>
    <w:rsid w:val="000868EE"/>
    <w:rsid w:val="00090C42"/>
    <w:rsid w:val="00090F6C"/>
    <w:rsid w:val="0009157B"/>
    <w:rsid w:val="00095059"/>
    <w:rsid w:val="000A12FD"/>
    <w:rsid w:val="000A242F"/>
    <w:rsid w:val="000A2B65"/>
    <w:rsid w:val="000A2EF0"/>
    <w:rsid w:val="000A3AA0"/>
    <w:rsid w:val="000B0501"/>
    <w:rsid w:val="000B0ABD"/>
    <w:rsid w:val="000B2DF0"/>
    <w:rsid w:val="000B36AF"/>
    <w:rsid w:val="000B594D"/>
    <w:rsid w:val="000B5B2F"/>
    <w:rsid w:val="000C02AC"/>
    <w:rsid w:val="000C1315"/>
    <w:rsid w:val="000C1870"/>
    <w:rsid w:val="000C1C35"/>
    <w:rsid w:val="000C219F"/>
    <w:rsid w:val="000C4B57"/>
    <w:rsid w:val="000C5883"/>
    <w:rsid w:val="000C7083"/>
    <w:rsid w:val="000D0AC3"/>
    <w:rsid w:val="000D15FB"/>
    <w:rsid w:val="000D2A67"/>
    <w:rsid w:val="000D57E9"/>
    <w:rsid w:val="000D6860"/>
    <w:rsid w:val="000D69A8"/>
    <w:rsid w:val="000D769A"/>
    <w:rsid w:val="000E0470"/>
    <w:rsid w:val="000E05FD"/>
    <w:rsid w:val="000E2C50"/>
    <w:rsid w:val="000E590B"/>
    <w:rsid w:val="000E6FB8"/>
    <w:rsid w:val="000F152B"/>
    <w:rsid w:val="000F2652"/>
    <w:rsid w:val="000F2EE6"/>
    <w:rsid w:val="000F38AD"/>
    <w:rsid w:val="000F3A49"/>
    <w:rsid w:val="000F52BD"/>
    <w:rsid w:val="000F73FC"/>
    <w:rsid w:val="000F79E7"/>
    <w:rsid w:val="001015D8"/>
    <w:rsid w:val="00101644"/>
    <w:rsid w:val="00101AA6"/>
    <w:rsid w:val="00102850"/>
    <w:rsid w:val="001028B5"/>
    <w:rsid w:val="001028FD"/>
    <w:rsid w:val="001034E0"/>
    <w:rsid w:val="00104851"/>
    <w:rsid w:val="00106198"/>
    <w:rsid w:val="00112985"/>
    <w:rsid w:val="00112AEF"/>
    <w:rsid w:val="0011547D"/>
    <w:rsid w:val="001157FC"/>
    <w:rsid w:val="00115BEB"/>
    <w:rsid w:val="00120A09"/>
    <w:rsid w:val="00120BEA"/>
    <w:rsid w:val="001217EB"/>
    <w:rsid w:val="001218BA"/>
    <w:rsid w:val="001218C8"/>
    <w:rsid w:val="00121E6C"/>
    <w:rsid w:val="0012209D"/>
    <w:rsid w:val="00124371"/>
    <w:rsid w:val="00125829"/>
    <w:rsid w:val="00126D38"/>
    <w:rsid w:val="00127A0E"/>
    <w:rsid w:val="00127AAA"/>
    <w:rsid w:val="00130A03"/>
    <w:rsid w:val="001329F0"/>
    <w:rsid w:val="00143D5E"/>
    <w:rsid w:val="0014535C"/>
    <w:rsid w:val="00146769"/>
    <w:rsid w:val="00146A5E"/>
    <w:rsid w:val="00146D9C"/>
    <w:rsid w:val="0014724B"/>
    <w:rsid w:val="001506CB"/>
    <w:rsid w:val="00151981"/>
    <w:rsid w:val="00155001"/>
    <w:rsid w:val="00156078"/>
    <w:rsid w:val="00156D93"/>
    <w:rsid w:val="001611D1"/>
    <w:rsid w:val="001612FF"/>
    <w:rsid w:val="00163BCF"/>
    <w:rsid w:val="001665BD"/>
    <w:rsid w:val="00166A14"/>
    <w:rsid w:val="00166BA3"/>
    <w:rsid w:val="00170B8C"/>
    <w:rsid w:val="00170C27"/>
    <w:rsid w:val="00175B09"/>
    <w:rsid w:val="00175E1F"/>
    <w:rsid w:val="00177079"/>
    <w:rsid w:val="00177277"/>
    <w:rsid w:val="00177FF3"/>
    <w:rsid w:val="0018000F"/>
    <w:rsid w:val="00180A08"/>
    <w:rsid w:val="001818CA"/>
    <w:rsid w:val="001818E0"/>
    <w:rsid w:val="00182A5E"/>
    <w:rsid w:val="0018326A"/>
    <w:rsid w:val="00184806"/>
    <w:rsid w:val="00186983"/>
    <w:rsid w:val="00187001"/>
    <w:rsid w:val="001879DD"/>
    <w:rsid w:val="00190204"/>
    <w:rsid w:val="001907DE"/>
    <w:rsid w:val="001924CA"/>
    <w:rsid w:val="00192BA1"/>
    <w:rsid w:val="00194888"/>
    <w:rsid w:val="00195F68"/>
    <w:rsid w:val="0019735B"/>
    <w:rsid w:val="00197A60"/>
    <w:rsid w:val="001A021A"/>
    <w:rsid w:val="001A375F"/>
    <w:rsid w:val="001A6F47"/>
    <w:rsid w:val="001A7AB5"/>
    <w:rsid w:val="001B0394"/>
    <w:rsid w:val="001B3F7F"/>
    <w:rsid w:val="001B499D"/>
    <w:rsid w:val="001B5581"/>
    <w:rsid w:val="001B682F"/>
    <w:rsid w:val="001B7071"/>
    <w:rsid w:val="001B7C67"/>
    <w:rsid w:val="001C11D8"/>
    <w:rsid w:val="001C201C"/>
    <w:rsid w:val="001C2C5E"/>
    <w:rsid w:val="001C6FA2"/>
    <w:rsid w:val="001D01F6"/>
    <w:rsid w:val="001D08EF"/>
    <w:rsid w:val="001D094D"/>
    <w:rsid w:val="001D113A"/>
    <w:rsid w:val="001D18DF"/>
    <w:rsid w:val="001D2B18"/>
    <w:rsid w:val="001D2B7F"/>
    <w:rsid w:val="001D37C7"/>
    <w:rsid w:val="001D4CAB"/>
    <w:rsid w:val="001D4DA9"/>
    <w:rsid w:val="001D5C22"/>
    <w:rsid w:val="001D63BD"/>
    <w:rsid w:val="001D7E71"/>
    <w:rsid w:val="001E059F"/>
    <w:rsid w:val="001E33EA"/>
    <w:rsid w:val="001E3718"/>
    <w:rsid w:val="001E6F33"/>
    <w:rsid w:val="001F0B90"/>
    <w:rsid w:val="001F0D91"/>
    <w:rsid w:val="001F1543"/>
    <w:rsid w:val="001F1797"/>
    <w:rsid w:val="001F1B44"/>
    <w:rsid w:val="001F1C53"/>
    <w:rsid w:val="001F2C01"/>
    <w:rsid w:val="001F35A3"/>
    <w:rsid w:val="001F619A"/>
    <w:rsid w:val="002001EF"/>
    <w:rsid w:val="00201041"/>
    <w:rsid w:val="00202F24"/>
    <w:rsid w:val="002042BC"/>
    <w:rsid w:val="00204E1A"/>
    <w:rsid w:val="00207000"/>
    <w:rsid w:val="00207A08"/>
    <w:rsid w:val="00212080"/>
    <w:rsid w:val="002127BA"/>
    <w:rsid w:val="00213D83"/>
    <w:rsid w:val="00216C2E"/>
    <w:rsid w:val="00217ED3"/>
    <w:rsid w:val="002209AF"/>
    <w:rsid w:val="00220F10"/>
    <w:rsid w:val="00220F8D"/>
    <w:rsid w:val="002222B0"/>
    <w:rsid w:val="0022529F"/>
    <w:rsid w:val="00225648"/>
    <w:rsid w:val="0023187F"/>
    <w:rsid w:val="0023245B"/>
    <w:rsid w:val="00233E3B"/>
    <w:rsid w:val="00235495"/>
    <w:rsid w:val="00236030"/>
    <w:rsid w:val="002360FE"/>
    <w:rsid w:val="00236CFD"/>
    <w:rsid w:val="00240EA8"/>
    <w:rsid w:val="0024139F"/>
    <w:rsid w:val="00242318"/>
    <w:rsid w:val="0024445D"/>
    <w:rsid w:val="00244587"/>
    <w:rsid w:val="0024548C"/>
    <w:rsid w:val="002468F3"/>
    <w:rsid w:val="0025099E"/>
    <w:rsid w:val="00250B67"/>
    <w:rsid w:val="002520DF"/>
    <w:rsid w:val="00252E98"/>
    <w:rsid w:val="00255DFC"/>
    <w:rsid w:val="002569A0"/>
    <w:rsid w:val="00257E1E"/>
    <w:rsid w:val="00265799"/>
    <w:rsid w:val="00266A90"/>
    <w:rsid w:val="00266D47"/>
    <w:rsid w:val="00270450"/>
    <w:rsid w:val="002708F4"/>
    <w:rsid w:val="00271E2C"/>
    <w:rsid w:val="00272945"/>
    <w:rsid w:val="0027476D"/>
    <w:rsid w:val="00274E60"/>
    <w:rsid w:val="00275EAE"/>
    <w:rsid w:val="002803DB"/>
    <w:rsid w:val="00281659"/>
    <w:rsid w:val="0028215C"/>
    <w:rsid w:val="00282540"/>
    <w:rsid w:val="0028448A"/>
    <w:rsid w:val="00285934"/>
    <w:rsid w:val="00285DC3"/>
    <w:rsid w:val="00294216"/>
    <w:rsid w:val="0029474F"/>
    <w:rsid w:val="00294A41"/>
    <w:rsid w:val="002950F9"/>
    <w:rsid w:val="002A1F1D"/>
    <w:rsid w:val="002A2221"/>
    <w:rsid w:val="002A30D7"/>
    <w:rsid w:val="002A36B7"/>
    <w:rsid w:val="002A3F40"/>
    <w:rsid w:val="002A6812"/>
    <w:rsid w:val="002A69F1"/>
    <w:rsid w:val="002A78ED"/>
    <w:rsid w:val="002B0C86"/>
    <w:rsid w:val="002B1FBA"/>
    <w:rsid w:val="002B28EC"/>
    <w:rsid w:val="002B301F"/>
    <w:rsid w:val="002B6E48"/>
    <w:rsid w:val="002B7115"/>
    <w:rsid w:val="002C1953"/>
    <w:rsid w:val="002C2612"/>
    <w:rsid w:val="002C361F"/>
    <w:rsid w:val="002C5716"/>
    <w:rsid w:val="002C7D28"/>
    <w:rsid w:val="002D0AA3"/>
    <w:rsid w:val="002D2BC6"/>
    <w:rsid w:val="002D6AC9"/>
    <w:rsid w:val="002E021E"/>
    <w:rsid w:val="002E1813"/>
    <w:rsid w:val="002E1D80"/>
    <w:rsid w:val="002E366F"/>
    <w:rsid w:val="002E6B56"/>
    <w:rsid w:val="002F3472"/>
    <w:rsid w:val="002F4166"/>
    <w:rsid w:val="002F7CD7"/>
    <w:rsid w:val="00300CF0"/>
    <w:rsid w:val="00304933"/>
    <w:rsid w:val="00304F58"/>
    <w:rsid w:val="00305381"/>
    <w:rsid w:val="00305BEC"/>
    <w:rsid w:val="00305DF4"/>
    <w:rsid w:val="00305E2B"/>
    <w:rsid w:val="003067CA"/>
    <w:rsid w:val="00311FB5"/>
    <w:rsid w:val="00313272"/>
    <w:rsid w:val="00313B50"/>
    <w:rsid w:val="00314172"/>
    <w:rsid w:val="00315E86"/>
    <w:rsid w:val="003160D6"/>
    <w:rsid w:val="00316E48"/>
    <w:rsid w:val="00321D21"/>
    <w:rsid w:val="00321D95"/>
    <w:rsid w:val="003239CA"/>
    <w:rsid w:val="00324FD7"/>
    <w:rsid w:val="00324FEE"/>
    <w:rsid w:val="0032612A"/>
    <w:rsid w:val="00327006"/>
    <w:rsid w:val="00331CED"/>
    <w:rsid w:val="0033210A"/>
    <w:rsid w:val="00332AEA"/>
    <w:rsid w:val="00334843"/>
    <w:rsid w:val="003351E2"/>
    <w:rsid w:val="00344456"/>
    <w:rsid w:val="003465ED"/>
    <w:rsid w:val="003476FC"/>
    <w:rsid w:val="00351531"/>
    <w:rsid w:val="00352828"/>
    <w:rsid w:val="00352E3D"/>
    <w:rsid w:val="00354359"/>
    <w:rsid w:val="003572FC"/>
    <w:rsid w:val="00357586"/>
    <w:rsid w:val="003602B9"/>
    <w:rsid w:val="0036286C"/>
    <w:rsid w:val="003628A1"/>
    <w:rsid w:val="00364128"/>
    <w:rsid w:val="00364CC6"/>
    <w:rsid w:val="00365721"/>
    <w:rsid w:val="00366A5D"/>
    <w:rsid w:val="00367C0C"/>
    <w:rsid w:val="003707FB"/>
    <w:rsid w:val="003717F4"/>
    <w:rsid w:val="003718B6"/>
    <w:rsid w:val="00372FE5"/>
    <w:rsid w:val="0037368E"/>
    <w:rsid w:val="003741CD"/>
    <w:rsid w:val="00376327"/>
    <w:rsid w:val="00380B35"/>
    <w:rsid w:val="00381741"/>
    <w:rsid w:val="003829F1"/>
    <w:rsid w:val="003857E5"/>
    <w:rsid w:val="00385D03"/>
    <w:rsid w:val="00386FED"/>
    <w:rsid w:val="00392029"/>
    <w:rsid w:val="0039222B"/>
    <w:rsid w:val="00392521"/>
    <w:rsid w:val="00393318"/>
    <w:rsid w:val="0039375E"/>
    <w:rsid w:val="00395732"/>
    <w:rsid w:val="00397905"/>
    <w:rsid w:val="003A453E"/>
    <w:rsid w:val="003A4A8D"/>
    <w:rsid w:val="003A6E5E"/>
    <w:rsid w:val="003B0D5E"/>
    <w:rsid w:val="003B178A"/>
    <w:rsid w:val="003B222F"/>
    <w:rsid w:val="003B3A19"/>
    <w:rsid w:val="003B3D1D"/>
    <w:rsid w:val="003C0319"/>
    <w:rsid w:val="003C7156"/>
    <w:rsid w:val="003C76E0"/>
    <w:rsid w:val="003D1A55"/>
    <w:rsid w:val="003D530B"/>
    <w:rsid w:val="003D5A4F"/>
    <w:rsid w:val="003D7BCF"/>
    <w:rsid w:val="003E0711"/>
    <w:rsid w:val="003E2478"/>
    <w:rsid w:val="003E2B36"/>
    <w:rsid w:val="003E62B0"/>
    <w:rsid w:val="003E7212"/>
    <w:rsid w:val="003E75FD"/>
    <w:rsid w:val="003E7AB3"/>
    <w:rsid w:val="003F0DEE"/>
    <w:rsid w:val="003F17F3"/>
    <w:rsid w:val="003F29BE"/>
    <w:rsid w:val="003F478B"/>
    <w:rsid w:val="003F735D"/>
    <w:rsid w:val="003F7747"/>
    <w:rsid w:val="00400140"/>
    <w:rsid w:val="0040042B"/>
    <w:rsid w:val="00402C36"/>
    <w:rsid w:val="004042E1"/>
    <w:rsid w:val="004049BB"/>
    <w:rsid w:val="00404CA5"/>
    <w:rsid w:val="00406CEE"/>
    <w:rsid w:val="00411500"/>
    <w:rsid w:val="004117C4"/>
    <w:rsid w:val="0041323E"/>
    <w:rsid w:val="00413BF5"/>
    <w:rsid w:val="00415D1D"/>
    <w:rsid w:val="004178DC"/>
    <w:rsid w:val="00420680"/>
    <w:rsid w:val="004240A6"/>
    <w:rsid w:val="00424DC2"/>
    <w:rsid w:val="004250BF"/>
    <w:rsid w:val="00431F64"/>
    <w:rsid w:val="00432DC1"/>
    <w:rsid w:val="004342B1"/>
    <w:rsid w:val="00435507"/>
    <w:rsid w:val="0043600E"/>
    <w:rsid w:val="0043629F"/>
    <w:rsid w:val="004371F4"/>
    <w:rsid w:val="004374FE"/>
    <w:rsid w:val="00440DEF"/>
    <w:rsid w:val="0044187C"/>
    <w:rsid w:val="00442A6B"/>
    <w:rsid w:val="00445612"/>
    <w:rsid w:val="00447032"/>
    <w:rsid w:val="004526D1"/>
    <w:rsid w:val="00452A96"/>
    <w:rsid w:val="0045407B"/>
    <w:rsid w:val="00455E33"/>
    <w:rsid w:val="004640FA"/>
    <w:rsid w:val="004659A0"/>
    <w:rsid w:val="004661B6"/>
    <w:rsid w:val="00466657"/>
    <w:rsid w:val="0046680A"/>
    <w:rsid w:val="00467D1C"/>
    <w:rsid w:val="0047015C"/>
    <w:rsid w:val="004702DE"/>
    <w:rsid w:val="0047040A"/>
    <w:rsid w:val="00471573"/>
    <w:rsid w:val="00471887"/>
    <w:rsid w:val="00471C2D"/>
    <w:rsid w:val="00471D2C"/>
    <w:rsid w:val="0047357F"/>
    <w:rsid w:val="00475B2F"/>
    <w:rsid w:val="004809D3"/>
    <w:rsid w:val="00480CAF"/>
    <w:rsid w:val="004821C4"/>
    <w:rsid w:val="00485B73"/>
    <w:rsid w:val="00485FB6"/>
    <w:rsid w:val="00486467"/>
    <w:rsid w:val="00486B64"/>
    <w:rsid w:val="004945C3"/>
    <w:rsid w:val="00495A05"/>
    <w:rsid w:val="00496085"/>
    <w:rsid w:val="00496875"/>
    <w:rsid w:val="004A0610"/>
    <w:rsid w:val="004A1A06"/>
    <w:rsid w:val="004A4BC1"/>
    <w:rsid w:val="004A4D22"/>
    <w:rsid w:val="004A6978"/>
    <w:rsid w:val="004B1580"/>
    <w:rsid w:val="004B21EA"/>
    <w:rsid w:val="004B3EC2"/>
    <w:rsid w:val="004B4661"/>
    <w:rsid w:val="004B66E9"/>
    <w:rsid w:val="004B73AA"/>
    <w:rsid w:val="004B7B29"/>
    <w:rsid w:val="004C0E6C"/>
    <w:rsid w:val="004C280E"/>
    <w:rsid w:val="004C2B85"/>
    <w:rsid w:val="004C4B5E"/>
    <w:rsid w:val="004D2E9B"/>
    <w:rsid w:val="004D5654"/>
    <w:rsid w:val="004D6E96"/>
    <w:rsid w:val="004D75FA"/>
    <w:rsid w:val="004E03FD"/>
    <w:rsid w:val="004E2DC2"/>
    <w:rsid w:val="004E30A3"/>
    <w:rsid w:val="004E53C9"/>
    <w:rsid w:val="004E5E43"/>
    <w:rsid w:val="004F042A"/>
    <w:rsid w:val="004F0992"/>
    <w:rsid w:val="004F315D"/>
    <w:rsid w:val="004F3D08"/>
    <w:rsid w:val="004F65A0"/>
    <w:rsid w:val="004F7353"/>
    <w:rsid w:val="004F7FDD"/>
    <w:rsid w:val="005032FC"/>
    <w:rsid w:val="00503365"/>
    <w:rsid w:val="005051EB"/>
    <w:rsid w:val="0051017B"/>
    <w:rsid w:val="00511F5E"/>
    <w:rsid w:val="005127A3"/>
    <w:rsid w:val="00512B1F"/>
    <w:rsid w:val="00512E11"/>
    <w:rsid w:val="005132C7"/>
    <w:rsid w:val="00514C72"/>
    <w:rsid w:val="00514DDC"/>
    <w:rsid w:val="00515107"/>
    <w:rsid w:val="00520548"/>
    <w:rsid w:val="0052054C"/>
    <w:rsid w:val="005220C4"/>
    <w:rsid w:val="00522F91"/>
    <w:rsid w:val="00523174"/>
    <w:rsid w:val="005233C3"/>
    <w:rsid w:val="00523B96"/>
    <w:rsid w:val="00524394"/>
    <w:rsid w:val="005250F7"/>
    <w:rsid w:val="00527735"/>
    <w:rsid w:val="00531DB5"/>
    <w:rsid w:val="0053255B"/>
    <w:rsid w:val="00533464"/>
    <w:rsid w:val="00534FDE"/>
    <w:rsid w:val="00535333"/>
    <w:rsid w:val="005358CF"/>
    <w:rsid w:val="00535F56"/>
    <w:rsid w:val="005364C4"/>
    <w:rsid w:val="005421E1"/>
    <w:rsid w:val="005428F3"/>
    <w:rsid w:val="00542F79"/>
    <w:rsid w:val="00550E6D"/>
    <w:rsid w:val="005525C4"/>
    <w:rsid w:val="00552D15"/>
    <w:rsid w:val="005537BB"/>
    <w:rsid w:val="005540F9"/>
    <w:rsid w:val="0055453C"/>
    <w:rsid w:val="005547E6"/>
    <w:rsid w:val="00554820"/>
    <w:rsid w:val="00554C22"/>
    <w:rsid w:val="00562A40"/>
    <w:rsid w:val="00563A69"/>
    <w:rsid w:val="00564188"/>
    <w:rsid w:val="00565448"/>
    <w:rsid w:val="005673AD"/>
    <w:rsid w:val="00570544"/>
    <w:rsid w:val="00571625"/>
    <w:rsid w:val="0057276C"/>
    <w:rsid w:val="00573D1D"/>
    <w:rsid w:val="005741A1"/>
    <w:rsid w:val="00574993"/>
    <w:rsid w:val="00576647"/>
    <w:rsid w:val="005767E3"/>
    <w:rsid w:val="00577381"/>
    <w:rsid w:val="005800F3"/>
    <w:rsid w:val="00582DE4"/>
    <w:rsid w:val="005835C0"/>
    <w:rsid w:val="005860CF"/>
    <w:rsid w:val="0058656F"/>
    <w:rsid w:val="00586A5D"/>
    <w:rsid w:val="00587344"/>
    <w:rsid w:val="0058750B"/>
    <w:rsid w:val="00591717"/>
    <w:rsid w:val="00592AAB"/>
    <w:rsid w:val="00593103"/>
    <w:rsid w:val="005939CC"/>
    <w:rsid w:val="00597505"/>
    <w:rsid w:val="005A061D"/>
    <w:rsid w:val="005A096B"/>
    <w:rsid w:val="005A0EE1"/>
    <w:rsid w:val="005A1A43"/>
    <w:rsid w:val="005A3790"/>
    <w:rsid w:val="005A38CB"/>
    <w:rsid w:val="005A50D7"/>
    <w:rsid w:val="005A60DA"/>
    <w:rsid w:val="005A6DBF"/>
    <w:rsid w:val="005A728B"/>
    <w:rsid w:val="005A758A"/>
    <w:rsid w:val="005B0292"/>
    <w:rsid w:val="005B14A2"/>
    <w:rsid w:val="005B2B2A"/>
    <w:rsid w:val="005B441C"/>
    <w:rsid w:val="005B6EA1"/>
    <w:rsid w:val="005B7252"/>
    <w:rsid w:val="005B7C95"/>
    <w:rsid w:val="005C3094"/>
    <w:rsid w:val="005C4D71"/>
    <w:rsid w:val="005C5526"/>
    <w:rsid w:val="005C707A"/>
    <w:rsid w:val="005C7169"/>
    <w:rsid w:val="005D600E"/>
    <w:rsid w:val="005D6076"/>
    <w:rsid w:val="005D6B73"/>
    <w:rsid w:val="005D6C99"/>
    <w:rsid w:val="005E0726"/>
    <w:rsid w:val="005E0B02"/>
    <w:rsid w:val="005E2940"/>
    <w:rsid w:val="005E39FF"/>
    <w:rsid w:val="005E3E2E"/>
    <w:rsid w:val="005F1DF9"/>
    <w:rsid w:val="005F33BE"/>
    <w:rsid w:val="005F4246"/>
    <w:rsid w:val="005F5316"/>
    <w:rsid w:val="0060024F"/>
    <w:rsid w:val="00602A5D"/>
    <w:rsid w:val="00604066"/>
    <w:rsid w:val="0060672E"/>
    <w:rsid w:val="00607A9C"/>
    <w:rsid w:val="00610EAF"/>
    <w:rsid w:val="00611A66"/>
    <w:rsid w:val="0061205E"/>
    <w:rsid w:val="00613AF6"/>
    <w:rsid w:val="00615236"/>
    <w:rsid w:val="00616B0B"/>
    <w:rsid w:val="00617D3C"/>
    <w:rsid w:val="006215CE"/>
    <w:rsid w:val="006235A9"/>
    <w:rsid w:val="00623828"/>
    <w:rsid w:val="0062456D"/>
    <w:rsid w:val="0062655F"/>
    <w:rsid w:val="00626B37"/>
    <w:rsid w:val="0062766F"/>
    <w:rsid w:val="00627940"/>
    <w:rsid w:val="0063509F"/>
    <w:rsid w:val="00637357"/>
    <w:rsid w:val="00637B75"/>
    <w:rsid w:val="00637D52"/>
    <w:rsid w:val="00641EB6"/>
    <w:rsid w:val="00643332"/>
    <w:rsid w:val="0064441B"/>
    <w:rsid w:val="00644D87"/>
    <w:rsid w:val="00645F5F"/>
    <w:rsid w:val="00646DAD"/>
    <w:rsid w:val="00647F90"/>
    <w:rsid w:val="00650002"/>
    <w:rsid w:val="00650CEF"/>
    <w:rsid w:val="00651160"/>
    <w:rsid w:val="006517D8"/>
    <w:rsid w:val="00653128"/>
    <w:rsid w:val="00656569"/>
    <w:rsid w:val="006568A1"/>
    <w:rsid w:val="00656B5C"/>
    <w:rsid w:val="0066046E"/>
    <w:rsid w:val="00663812"/>
    <w:rsid w:val="00665D77"/>
    <w:rsid w:val="006705AD"/>
    <w:rsid w:val="0067095F"/>
    <w:rsid w:val="006728B7"/>
    <w:rsid w:val="00673E06"/>
    <w:rsid w:val="00676841"/>
    <w:rsid w:val="0068099E"/>
    <w:rsid w:val="00681902"/>
    <w:rsid w:val="006824F6"/>
    <w:rsid w:val="00684E75"/>
    <w:rsid w:val="00690BEF"/>
    <w:rsid w:val="006945BB"/>
    <w:rsid w:val="00694AE5"/>
    <w:rsid w:val="00696428"/>
    <w:rsid w:val="00697303"/>
    <w:rsid w:val="00697A6F"/>
    <w:rsid w:val="00697F49"/>
    <w:rsid w:val="006A0DD4"/>
    <w:rsid w:val="006A18BD"/>
    <w:rsid w:val="006A37CB"/>
    <w:rsid w:val="006B0F35"/>
    <w:rsid w:val="006B19C2"/>
    <w:rsid w:val="006B2384"/>
    <w:rsid w:val="006B255A"/>
    <w:rsid w:val="006B2ED2"/>
    <w:rsid w:val="006B6A2C"/>
    <w:rsid w:val="006C145E"/>
    <w:rsid w:val="006C2896"/>
    <w:rsid w:val="006C29C9"/>
    <w:rsid w:val="006C38EE"/>
    <w:rsid w:val="006C5284"/>
    <w:rsid w:val="006C52BC"/>
    <w:rsid w:val="006D0927"/>
    <w:rsid w:val="006D1CED"/>
    <w:rsid w:val="006D637E"/>
    <w:rsid w:val="006E19AA"/>
    <w:rsid w:val="006E46F6"/>
    <w:rsid w:val="006E4710"/>
    <w:rsid w:val="006F03F5"/>
    <w:rsid w:val="006F16D3"/>
    <w:rsid w:val="006F2657"/>
    <w:rsid w:val="006F34CE"/>
    <w:rsid w:val="006F3AB3"/>
    <w:rsid w:val="006F3FFF"/>
    <w:rsid w:val="006F455C"/>
    <w:rsid w:val="006F6792"/>
    <w:rsid w:val="006F69A7"/>
    <w:rsid w:val="00700A1E"/>
    <w:rsid w:val="00700CCA"/>
    <w:rsid w:val="00702A06"/>
    <w:rsid w:val="007034E1"/>
    <w:rsid w:val="00703903"/>
    <w:rsid w:val="00703DAD"/>
    <w:rsid w:val="00704792"/>
    <w:rsid w:val="007048BB"/>
    <w:rsid w:val="0070663D"/>
    <w:rsid w:val="00710AA8"/>
    <w:rsid w:val="0071151F"/>
    <w:rsid w:val="0071195B"/>
    <w:rsid w:val="00713A62"/>
    <w:rsid w:val="00713EBD"/>
    <w:rsid w:val="007142F1"/>
    <w:rsid w:val="0071563B"/>
    <w:rsid w:val="00715E08"/>
    <w:rsid w:val="007178F8"/>
    <w:rsid w:val="0072012C"/>
    <w:rsid w:val="0072101A"/>
    <w:rsid w:val="00722386"/>
    <w:rsid w:val="007227FE"/>
    <w:rsid w:val="0072370E"/>
    <w:rsid w:val="00724CEB"/>
    <w:rsid w:val="00725834"/>
    <w:rsid w:val="00725D3A"/>
    <w:rsid w:val="00726E42"/>
    <w:rsid w:val="0073080F"/>
    <w:rsid w:val="00733328"/>
    <w:rsid w:val="00733414"/>
    <w:rsid w:val="0073617E"/>
    <w:rsid w:val="007374DC"/>
    <w:rsid w:val="007406F0"/>
    <w:rsid w:val="00740D46"/>
    <w:rsid w:val="007438AC"/>
    <w:rsid w:val="0074393E"/>
    <w:rsid w:val="007448EB"/>
    <w:rsid w:val="007526C4"/>
    <w:rsid w:val="00752B3C"/>
    <w:rsid w:val="00752BA7"/>
    <w:rsid w:val="00753900"/>
    <w:rsid w:val="00754EAB"/>
    <w:rsid w:val="00755AEA"/>
    <w:rsid w:val="007565A6"/>
    <w:rsid w:val="00756D33"/>
    <w:rsid w:val="00761BE6"/>
    <w:rsid w:val="00764680"/>
    <w:rsid w:val="00765103"/>
    <w:rsid w:val="007663DD"/>
    <w:rsid w:val="007714A5"/>
    <w:rsid w:val="0077217B"/>
    <w:rsid w:val="00774222"/>
    <w:rsid w:val="00775C82"/>
    <w:rsid w:val="0078050D"/>
    <w:rsid w:val="00782F9A"/>
    <w:rsid w:val="00782FA9"/>
    <w:rsid w:val="007859DD"/>
    <w:rsid w:val="00785F17"/>
    <w:rsid w:val="00792CC2"/>
    <w:rsid w:val="00792CFD"/>
    <w:rsid w:val="00794BEC"/>
    <w:rsid w:val="007959FB"/>
    <w:rsid w:val="00795A98"/>
    <w:rsid w:val="007A2071"/>
    <w:rsid w:val="007A2619"/>
    <w:rsid w:val="007A3687"/>
    <w:rsid w:val="007A3B19"/>
    <w:rsid w:val="007A536B"/>
    <w:rsid w:val="007A5A15"/>
    <w:rsid w:val="007A70EF"/>
    <w:rsid w:val="007B0323"/>
    <w:rsid w:val="007B293B"/>
    <w:rsid w:val="007B567C"/>
    <w:rsid w:val="007B7E66"/>
    <w:rsid w:val="007B7FD9"/>
    <w:rsid w:val="007C0C0F"/>
    <w:rsid w:val="007C1C9B"/>
    <w:rsid w:val="007C2735"/>
    <w:rsid w:val="007C59B7"/>
    <w:rsid w:val="007C66EB"/>
    <w:rsid w:val="007C7BAB"/>
    <w:rsid w:val="007D1880"/>
    <w:rsid w:val="007D1D8D"/>
    <w:rsid w:val="007D2964"/>
    <w:rsid w:val="007D2E8C"/>
    <w:rsid w:val="007D3C48"/>
    <w:rsid w:val="007D45FB"/>
    <w:rsid w:val="007D4D0A"/>
    <w:rsid w:val="007D53EF"/>
    <w:rsid w:val="007D612B"/>
    <w:rsid w:val="007D72A5"/>
    <w:rsid w:val="007E13C7"/>
    <w:rsid w:val="007E2E1C"/>
    <w:rsid w:val="007E3D49"/>
    <w:rsid w:val="007E6287"/>
    <w:rsid w:val="007F41FF"/>
    <w:rsid w:val="007F4CF5"/>
    <w:rsid w:val="007F54DE"/>
    <w:rsid w:val="007F63F9"/>
    <w:rsid w:val="00800C42"/>
    <w:rsid w:val="00801B9C"/>
    <w:rsid w:val="00801D6F"/>
    <w:rsid w:val="00803097"/>
    <w:rsid w:val="00804AAC"/>
    <w:rsid w:val="00806323"/>
    <w:rsid w:val="008066DB"/>
    <w:rsid w:val="00806838"/>
    <w:rsid w:val="0081422B"/>
    <w:rsid w:val="00814E48"/>
    <w:rsid w:val="008163C8"/>
    <w:rsid w:val="00817F2B"/>
    <w:rsid w:val="0082437E"/>
    <w:rsid w:val="0082509C"/>
    <w:rsid w:val="00825E62"/>
    <w:rsid w:val="00825F84"/>
    <w:rsid w:val="0083065A"/>
    <w:rsid w:val="00830747"/>
    <w:rsid w:val="00830CCD"/>
    <w:rsid w:val="00832ED4"/>
    <w:rsid w:val="0083368A"/>
    <w:rsid w:val="008338D1"/>
    <w:rsid w:val="00833BFD"/>
    <w:rsid w:val="00834869"/>
    <w:rsid w:val="00834C9E"/>
    <w:rsid w:val="0083592E"/>
    <w:rsid w:val="00835FFA"/>
    <w:rsid w:val="00836595"/>
    <w:rsid w:val="008400AE"/>
    <w:rsid w:val="00840D14"/>
    <w:rsid w:val="008447BA"/>
    <w:rsid w:val="008508EC"/>
    <w:rsid w:val="0085239D"/>
    <w:rsid w:val="00853473"/>
    <w:rsid w:val="0085422E"/>
    <w:rsid w:val="008542B3"/>
    <w:rsid w:val="00855BA8"/>
    <w:rsid w:val="00855FCB"/>
    <w:rsid w:val="00856600"/>
    <w:rsid w:val="00856C2D"/>
    <w:rsid w:val="00857C39"/>
    <w:rsid w:val="00860EE3"/>
    <w:rsid w:val="008631A7"/>
    <w:rsid w:val="00863C2B"/>
    <w:rsid w:val="00865587"/>
    <w:rsid w:val="00865B95"/>
    <w:rsid w:val="00865C06"/>
    <w:rsid w:val="00871A91"/>
    <w:rsid w:val="008732A7"/>
    <w:rsid w:val="00873483"/>
    <w:rsid w:val="00873751"/>
    <w:rsid w:val="008769CF"/>
    <w:rsid w:val="00876AC0"/>
    <w:rsid w:val="008806F3"/>
    <w:rsid w:val="00880875"/>
    <w:rsid w:val="00881208"/>
    <w:rsid w:val="0088165C"/>
    <w:rsid w:val="00883DCB"/>
    <w:rsid w:val="00884EB6"/>
    <w:rsid w:val="00885285"/>
    <w:rsid w:val="00886348"/>
    <w:rsid w:val="00887821"/>
    <w:rsid w:val="008905AF"/>
    <w:rsid w:val="00895165"/>
    <w:rsid w:val="0089660B"/>
    <w:rsid w:val="008974C6"/>
    <w:rsid w:val="00897D62"/>
    <w:rsid w:val="008A17F3"/>
    <w:rsid w:val="008A253B"/>
    <w:rsid w:val="008A31D2"/>
    <w:rsid w:val="008A438F"/>
    <w:rsid w:val="008A5119"/>
    <w:rsid w:val="008A58B4"/>
    <w:rsid w:val="008B0177"/>
    <w:rsid w:val="008B0FFA"/>
    <w:rsid w:val="008B1F67"/>
    <w:rsid w:val="008B3EC8"/>
    <w:rsid w:val="008B40E2"/>
    <w:rsid w:val="008B476B"/>
    <w:rsid w:val="008B6AEC"/>
    <w:rsid w:val="008C0C80"/>
    <w:rsid w:val="008C4186"/>
    <w:rsid w:val="008C4588"/>
    <w:rsid w:val="008C5662"/>
    <w:rsid w:val="008C5B51"/>
    <w:rsid w:val="008C63F2"/>
    <w:rsid w:val="008C6DA0"/>
    <w:rsid w:val="008C7A95"/>
    <w:rsid w:val="008D12DF"/>
    <w:rsid w:val="008D284C"/>
    <w:rsid w:val="008D28AA"/>
    <w:rsid w:val="008D3883"/>
    <w:rsid w:val="008D4F8C"/>
    <w:rsid w:val="008D5E44"/>
    <w:rsid w:val="008E15D7"/>
    <w:rsid w:val="008E73BD"/>
    <w:rsid w:val="008E75E2"/>
    <w:rsid w:val="008F134B"/>
    <w:rsid w:val="008F1463"/>
    <w:rsid w:val="008F2978"/>
    <w:rsid w:val="008F2EFB"/>
    <w:rsid w:val="008F3281"/>
    <w:rsid w:val="008F7B5A"/>
    <w:rsid w:val="00900AC2"/>
    <w:rsid w:val="00904130"/>
    <w:rsid w:val="00904B50"/>
    <w:rsid w:val="00905697"/>
    <w:rsid w:val="009069E6"/>
    <w:rsid w:val="00907518"/>
    <w:rsid w:val="00907764"/>
    <w:rsid w:val="00907CF6"/>
    <w:rsid w:val="00913845"/>
    <w:rsid w:val="00913CF0"/>
    <w:rsid w:val="009150CF"/>
    <w:rsid w:val="00915A8F"/>
    <w:rsid w:val="009172D3"/>
    <w:rsid w:val="00920D15"/>
    <w:rsid w:val="0092154C"/>
    <w:rsid w:val="00924A31"/>
    <w:rsid w:val="009273A0"/>
    <w:rsid w:val="009304F6"/>
    <w:rsid w:val="009342E8"/>
    <w:rsid w:val="009350D9"/>
    <w:rsid w:val="00935387"/>
    <w:rsid w:val="00937773"/>
    <w:rsid w:val="00937FD0"/>
    <w:rsid w:val="009413A9"/>
    <w:rsid w:val="00943F9B"/>
    <w:rsid w:val="00944023"/>
    <w:rsid w:val="00950674"/>
    <w:rsid w:val="00950911"/>
    <w:rsid w:val="00951149"/>
    <w:rsid w:val="00953784"/>
    <w:rsid w:val="00953C85"/>
    <w:rsid w:val="00955668"/>
    <w:rsid w:val="009558D2"/>
    <w:rsid w:val="00956521"/>
    <w:rsid w:val="00956C31"/>
    <w:rsid w:val="00957291"/>
    <w:rsid w:val="00961E42"/>
    <w:rsid w:val="009623C8"/>
    <w:rsid w:val="00963A92"/>
    <w:rsid w:val="00964994"/>
    <w:rsid w:val="00964F35"/>
    <w:rsid w:val="009670BD"/>
    <w:rsid w:val="00967245"/>
    <w:rsid w:val="009702F7"/>
    <w:rsid w:val="00970C58"/>
    <w:rsid w:val="00971655"/>
    <w:rsid w:val="00972CFF"/>
    <w:rsid w:val="00976215"/>
    <w:rsid w:val="00976217"/>
    <w:rsid w:val="009836C6"/>
    <w:rsid w:val="00983D94"/>
    <w:rsid w:val="0098656B"/>
    <w:rsid w:val="00991153"/>
    <w:rsid w:val="009935A3"/>
    <w:rsid w:val="00993A3B"/>
    <w:rsid w:val="009949A4"/>
    <w:rsid w:val="00994C6D"/>
    <w:rsid w:val="009951E7"/>
    <w:rsid w:val="009954AA"/>
    <w:rsid w:val="00996078"/>
    <w:rsid w:val="00996570"/>
    <w:rsid w:val="009A0003"/>
    <w:rsid w:val="009A1AE1"/>
    <w:rsid w:val="009A2027"/>
    <w:rsid w:val="009A2E4D"/>
    <w:rsid w:val="009A3375"/>
    <w:rsid w:val="009B1B4F"/>
    <w:rsid w:val="009B1C35"/>
    <w:rsid w:val="009B200A"/>
    <w:rsid w:val="009B3E9E"/>
    <w:rsid w:val="009B41FF"/>
    <w:rsid w:val="009B568F"/>
    <w:rsid w:val="009C06D2"/>
    <w:rsid w:val="009C1412"/>
    <w:rsid w:val="009C2438"/>
    <w:rsid w:val="009C2AA7"/>
    <w:rsid w:val="009C2E31"/>
    <w:rsid w:val="009C33D1"/>
    <w:rsid w:val="009C3DC3"/>
    <w:rsid w:val="009C51B8"/>
    <w:rsid w:val="009C6217"/>
    <w:rsid w:val="009C6B12"/>
    <w:rsid w:val="009C7F5F"/>
    <w:rsid w:val="009D045C"/>
    <w:rsid w:val="009D05CA"/>
    <w:rsid w:val="009D18CA"/>
    <w:rsid w:val="009D209D"/>
    <w:rsid w:val="009D4090"/>
    <w:rsid w:val="009D4494"/>
    <w:rsid w:val="009D547C"/>
    <w:rsid w:val="009D5B6F"/>
    <w:rsid w:val="009D705C"/>
    <w:rsid w:val="009E2953"/>
    <w:rsid w:val="009E3F01"/>
    <w:rsid w:val="009E4FAF"/>
    <w:rsid w:val="009E6C99"/>
    <w:rsid w:val="009E7222"/>
    <w:rsid w:val="009F14FC"/>
    <w:rsid w:val="009F164B"/>
    <w:rsid w:val="009F170C"/>
    <w:rsid w:val="009F2ECE"/>
    <w:rsid w:val="009F37DC"/>
    <w:rsid w:val="009F45A7"/>
    <w:rsid w:val="009F5F34"/>
    <w:rsid w:val="009F67A8"/>
    <w:rsid w:val="00A00BB3"/>
    <w:rsid w:val="00A0128C"/>
    <w:rsid w:val="00A01402"/>
    <w:rsid w:val="00A01D90"/>
    <w:rsid w:val="00A03214"/>
    <w:rsid w:val="00A05B83"/>
    <w:rsid w:val="00A0667E"/>
    <w:rsid w:val="00A072DB"/>
    <w:rsid w:val="00A10348"/>
    <w:rsid w:val="00A12C75"/>
    <w:rsid w:val="00A14731"/>
    <w:rsid w:val="00A158BF"/>
    <w:rsid w:val="00A169B2"/>
    <w:rsid w:val="00A20D0B"/>
    <w:rsid w:val="00A235FD"/>
    <w:rsid w:val="00A24EEB"/>
    <w:rsid w:val="00A3106F"/>
    <w:rsid w:val="00A3250F"/>
    <w:rsid w:val="00A33008"/>
    <w:rsid w:val="00A33F29"/>
    <w:rsid w:val="00A347B6"/>
    <w:rsid w:val="00A34993"/>
    <w:rsid w:val="00A36504"/>
    <w:rsid w:val="00A36A83"/>
    <w:rsid w:val="00A43FB4"/>
    <w:rsid w:val="00A445F3"/>
    <w:rsid w:val="00A51C64"/>
    <w:rsid w:val="00A54423"/>
    <w:rsid w:val="00A5458E"/>
    <w:rsid w:val="00A54748"/>
    <w:rsid w:val="00A55412"/>
    <w:rsid w:val="00A607E9"/>
    <w:rsid w:val="00A62309"/>
    <w:rsid w:val="00A6316A"/>
    <w:rsid w:val="00A637D3"/>
    <w:rsid w:val="00A66DC9"/>
    <w:rsid w:val="00A67233"/>
    <w:rsid w:val="00A700E9"/>
    <w:rsid w:val="00A710D5"/>
    <w:rsid w:val="00A713B4"/>
    <w:rsid w:val="00A726A1"/>
    <w:rsid w:val="00A7565B"/>
    <w:rsid w:val="00A75787"/>
    <w:rsid w:val="00A773A6"/>
    <w:rsid w:val="00A773DE"/>
    <w:rsid w:val="00A8045C"/>
    <w:rsid w:val="00A818E1"/>
    <w:rsid w:val="00A838E3"/>
    <w:rsid w:val="00A843B3"/>
    <w:rsid w:val="00A85527"/>
    <w:rsid w:val="00A86C0E"/>
    <w:rsid w:val="00A870E9"/>
    <w:rsid w:val="00A91260"/>
    <w:rsid w:val="00A92025"/>
    <w:rsid w:val="00A92EB4"/>
    <w:rsid w:val="00A941A3"/>
    <w:rsid w:val="00A9461C"/>
    <w:rsid w:val="00A9623E"/>
    <w:rsid w:val="00A968E9"/>
    <w:rsid w:val="00AA28F6"/>
    <w:rsid w:val="00AA4958"/>
    <w:rsid w:val="00AA5557"/>
    <w:rsid w:val="00AA62F0"/>
    <w:rsid w:val="00AB0630"/>
    <w:rsid w:val="00AB1A3C"/>
    <w:rsid w:val="00AB320E"/>
    <w:rsid w:val="00AB34C1"/>
    <w:rsid w:val="00AB483F"/>
    <w:rsid w:val="00AB5030"/>
    <w:rsid w:val="00AC022F"/>
    <w:rsid w:val="00AC0C65"/>
    <w:rsid w:val="00AC2009"/>
    <w:rsid w:val="00AC26CD"/>
    <w:rsid w:val="00AC3E3F"/>
    <w:rsid w:val="00AC6B3C"/>
    <w:rsid w:val="00AC6FC4"/>
    <w:rsid w:val="00AD2D25"/>
    <w:rsid w:val="00AD4ABB"/>
    <w:rsid w:val="00AD5956"/>
    <w:rsid w:val="00AD5958"/>
    <w:rsid w:val="00AD5B62"/>
    <w:rsid w:val="00AD5B7F"/>
    <w:rsid w:val="00AD62B5"/>
    <w:rsid w:val="00AD6585"/>
    <w:rsid w:val="00AE099C"/>
    <w:rsid w:val="00AE17F4"/>
    <w:rsid w:val="00AE2BD9"/>
    <w:rsid w:val="00AE2CB0"/>
    <w:rsid w:val="00AE3690"/>
    <w:rsid w:val="00AE437B"/>
    <w:rsid w:val="00AE594B"/>
    <w:rsid w:val="00AE614C"/>
    <w:rsid w:val="00AE72F1"/>
    <w:rsid w:val="00AF108C"/>
    <w:rsid w:val="00AF579F"/>
    <w:rsid w:val="00AF57E7"/>
    <w:rsid w:val="00AF5A72"/>
    <w:rsid w:val="00AF7833"/>
    <w:rsid w:val="00B01A6E"/>
    <w:rsid w:val="00B04783"/>
    <w:rsid w:val="00B04DA1"/>
    <w:rsid w:val="00B059DA"/>
    <w:rsid w:val="00B072C7"/>
    <w:rsid w:val="00B1381A"/>
    <w:rsid w:val="00B139A2"/>
    <w:rsid w:val="00B13DC6"/>
    <w:rsid w:val="00B15D80"/>
    <w:rsid w:val="00B17149"/>
    <w:rsid w:val="00B228E8"/>
    <w:rsid w:val="00B23143"/>
    <w:rsid w:val="00B25700"/>
    <w:rsid w:val="00B27987"/>
    <w:rsid w:val="00B3124A"/>
    <w:rsid w:val="00B315FE"/>
    <w:rsid w:val="00B32603"/>
    <w:rsid w:val="00B342A8"/>
    <w:rsid w:val="00B4140D"/>
    <w:rsid w:val="00B41CD2"/>
    <w:rsid w:val="00B45538"/>
    <w:rsid w:val="00B458BD"/>
    <w:rsid w:val="00B458D4"/>
    <w:rsid w:val="00B472B0"/>
    <w:rsid w:val="00B51071"/>
    <w:rsid w:val="00B52EC5"/>
    <w:rsid w:val="00B56829"/>
    <w:rsid w:val="00B578CB"/>
    <w:rsid w:val="00B60C31"/>
    <w:rsid w:val="00B61441"/>
    <w:rsid w:val="00B62C04"/>
    <w:rsid w:val="00B63800"/>
    <w:rsid w:val="00B67912"/>
    <w:rsid w:val="00B72728"/>
    <w:rsid w:val="00B72D85"/>
    <w:rsid w:val="00B7385E"/>
    <w:rsid w:val="00B74D80"/>
    <w:rsid w:val="00B817A2"/>
    <w:rsid w:val="00B81F86"/>
    <w:rsid w:val="00B82D87"/>
    <w:rsid w:val="00B83E83"/>
    <w:rsid w:val="00B84683"/>
    <w:rsid w:val="00B85125"/>
    <w:rsid w:val="00B90D77"/>
    <w:rsid w:val="00B924A1"/>
    <w:rsid w:val="00B946FB"/>
    <w:rsid w:val="00B95D6A"/>
    <w:rsid w:val="00B96A7E"/>
    <w:rsid w:val="00BA1582"/>
    <w:rsid w:val="00BA1584"/>
    <w:rsid w:val="00BA259A"/>
    <w:rsid w:val="00BA315F"/>
    <w:rsid w:val="00BA3985"/>
    <w:rsid w:val="00BA75CA"/>
    <w:rsid w:val="00BA7811"/>
    <w:rsid w:val="00BB0743"/>
    <w:rsid w:val="00BB1403"/>
    <w:rsid w:val="00BB482B"/>
    <w:rsid w:val="00BB55C5"/>
    <w:rsid w:val="00BB597E"/>
    <w:rsid w:val="00BB5D29"/>
    <w:rsid w:val="00BB68F9"/>
    <w:rsid w:val="00BB6CC9"/>
    <w:rsid w:val="00BB7649"/>
    <w:rsid w:val="00BC100D"/>
    <w:rsid w:val="00BC1E83"/>
    <w:rsid w:val="00BC2262"/>
    <w:rsid w:val="00BC3CDA"/>
    <w:rsid w:val="00BC4193"/>
    <w:rsid w:val="00BD24D4"/>
    <w:rsid w:val="00BD254F"/>
    <w:rsid w:val="00BD54D7"/>
    <w:rsid w:val="00BD5A92"/>
    <w:rsid w:val="00BD64CC"/>
    <w:rsid w:val="00BD7AD0"/>
    <w:rsid w:val="00BE0790"/>
    <w:rsid w:val="00BE16D5"/>
    <w:rsid w:val="00BE2157"/>
    <w:rsid w:val="00BE3A93"/>
    <w:rsid w:val="00BE3D35"/>
    <w:rsid w:val="00BF1DA7"/>
    <w:rsid w:val="00BF2F4F"/>
    <w:rsid w:val="00BF3DD1"/>
    <w:rsid w:val="00BF3E33"/>
    <w:rsid w:val="00BF3ED2"/>
    <w:rsid w:val="00BF627D"/>
    <w:rsid w:val="00BF6EAC"/>
    <w:rsid w:val="00BF6FEC"/>
    <w:rsid w:val="00C00F00"/>
    <w:rsid w:val="00C014DF"/>
    <w:rsid w:val="00C01FA3"/>
    <w:rsid w:val="00C02217"/>
    <w:rsid w:val="00C06512"/>
    <w:rsid w:val="00C074C1"/>
    <w:rsid w:val="00C12912"/>
    <w:rsid w:val="00C147A0"/>
    <w:rsid w:val="00C14DB0"/>
    <w:rsid w:val="00C15468"/>
    <w:rsid w:val="00C15AB0"/>
    <w:rsid w:val="00C15F84"/>
    <w:rsid w:val="00C16883"/>
    <w:rsid w:val="00C22A44"/>
    <w:rsid w:val="00C234C7"/>
    <w:rsid w:val="00C26D14"/>
    <w:rsid w:val="00C26F51"/>
    <w:rsid w:val="00C27D0E"/>
    <w:rsid w:val="00C30810"/>
    <w:rsid w:val="00C33608"/>
    <w:rsid w:val="00C33A39"/>
    <w:rsid w:val="00C34620"/>
    <w:rsid w:val="00C410CB"/>
    <w:rsid w:val="00C4189A"/>
    <w:rsid w:val="00C5165A"/>
    <w:rsid w:val="00C52341"/>
    <w:rsid w:val="00C53493"/>
    <w:rsid w:val="00C54322"/>
    <w:rsid w:val="00C54AE7"/>
    <w:rsid w:val="00C6046A"/>
    <w:rsid w:val="00C60901"/>
    <w:rsid w:val="00C627F4"/>
    <w:rsid w:val="00C638C5"/>
    <w:rsid w:val="00C642AB"/>
    <w:rsid w:val="00C643A4"/>
    <w:rsid w:val="00C64873"/>
    <w:rsid w:val="00C64BB4"/>
    <w:rsid w:val="00C65890"/>
    <w:rsid w:val="00C66459"/>
    <w:rsid w:val="00C66488"/>
    <w:rsid w:val="00C666AE"/>
    <w:rsid w:val="00C66D43"/>
    <w:rsid w:val="00C71051"/>
    <w:rsid w:val="00C71B4C"/>
    <w:rsid w:val="00C71C78"/>
    <w:rsid w:val="00C72155"/>
    <w:rsid w:val="00C73DA7"/>
    <w:rsid w:val="00C748DA"/>
    <w:rsid w:val="00C75051"/>
    <w:rsid w:val="00C817B5"/>
    <w:rsid w:val="00C82D16"/>
    <w:rsid w:val="00C835FB"/>
    <w:rsid w:val="00C83951"/>
    <w:rsid w:val="00C8415B"/>
    <w:rsid w:val="00C85E5B"/>
    <w:rsid w:val="00C87B52"/>
    <w:rsid w:val="00C87B6A"/>
    <w:rsid w:val="00C90F78"/>
    <w:rsid w:val="00C93A8B"/>
    <w:rsid w:val="00C942F5"/>
    <w:rsid w:val="00C94A64"/>
    <w:rsid w:val="00C959C2"/>
    <w:rsid w:val="00C96D4D"/>
    <w:rsid w:val="00CA0DA0"/>
    <w:rsid w:val="00CA1B73"/>
    <w:rsid w:val="00CA2208"/>
    <w:rsid w:val="00CA345F"/>
    <w:rsid w:val="00CA5EB2"/>
    <w:rsid w:val="00CB366E"/>
    <w:rsid w:val="00CC01C8"/>
    <w:rsid w:val="00CC141D"/>
    <w:rsid w:val="00CC1A00"/>
    <w:rsid w:val="00CC3840"/>
    <w:rsid w:val="00CC3953"/>
    <w:rsid w:val="00CC4731"/>
    <w:rsid w:val="00CC5773"/>
    <w:rsid w:val="00CC637D"/>
    <w:rsid w:val="00CD0008"/>
    <w:rsid w:val="00CD0777"/>
    <w:rsid w:val="00CD2DFF"/>
    <w:rsid w:val="00CD3885"/>
    <w:rsid w:val="00CD3CBE"/>
    <w:rsid w:val="00CD511A"/>
    <w:rsid w:val="00CD550C"/>
    <w:rsid w:val="00CE0802"/>
    <w:rsid w:val="00CE1D8A"/>
    <w:rsid w:val="00CE3CD1"/>
    <w:rsid w:val="00CE3F96"/>
    <w:rsid w:val="00CF0618"/>
    <w:rsid w:val="00CF1A6B"/>
    <w:rsid w:val="00CF1AB3"/>
    <w:rsid w:val="00CF1C41"/>
    <w:rsid w:val="00CF27F2"/>
    <w:rsid w:val="00CF702B"/>
    <w:rsid w:val="00CF78A4"/>
    <w:rsid w:val="00D00D12"/>
    <w:rsid w:val="00D022E6"/>
    <w:rsid w:val="00D02BE4"/>
    <w:rsid w:val="00D02E8C"/>
    <w:rsid w:val="00D045A9"/>
    <w:rsid w:val="00D06536"/>
    <w:rsid w:val="00D107DE"/>
    <w:rsid w:val="00D11AC3"/>
    <w:rsid w:val="00D11B1F"/>
    <w:rsid w:val="00D1296A"/>
    <w:rsid w:val="00D12DE2"/>
    <w:rsid w:val="00D171FB"/>
    <w:rsid w:val="00D20D8B"/>
    <w:rsid w:val="00D20E59"/>
    <w:rsid w:val="00D21D24"/>
    <w:rsid w:val="00D26AC2"/>
    <w:rsid w:val="00D321E1"/>
    <w:rsid w:val="00D33382"/>
    <w:rsid w:val="00D3630C"/>
    <w:rsid w:val="00D36C7D"/>
    <w:rsid w:val="00D406B6"/>
    <w:rsid w:val="00D40916"/>
    <w:rsid w:val="00D41E63"/>
    <w:rsid w:val="00D43DA5"/>
    <w:rsid w:val="00D43DAF"/>
    <w:rsid w:val="00D459F8"/>
    <w:rsid w:val="00D46D3B"/>
    <w:rsid w:val="00D472C1"/>
    <w:rsid w:val="00D47F5E"/>
    <w:rsid w:val="00D500D7"/>
    <w:rsid w:val="00D51920"/>
    <w:rsid w:val="00D53592"/>
    <w:rsid w:val="00D555C6"/>
    <w:rsid w:val="00D55F43"/>
    <w:rsid w:val="00D56872"/>
    <w:rsid w:val="00D57C9A"/>
    <w:rsid w:val="00D60F0F"/>
    <w:rsid w:val="00D61546"/>
    <w:rsid w:val="00D627E6"/>
    <w:rsid w:val="00D63971"/>
    <w:rsid w:val="00D65B93"/>
    <w:rsid w:val="00D65DA0"/>
    <w:rsid w:val="00D668E6"/>
    <w:rsid w:val="00D71E84"/>
    <w:rsid w:val="00D73F0F"/>
    <w:rsid w:val="00D83A49"/>
    <w:rsid w:val="00D83B27"/>
    <w:rsid w:val="00D858E2"/>
    <w:rsid w:val="00D85B09"/>
    <w:rsid w:val="00D91252"/>
    <w:rsid w:val="00D941E2"/>
    <w:rsid w:val="00D94442"/>
    <w:rsid w:val="00D94B17"/>
    <w:rsid w:val="00D9573D"/>
    <w:rsid w:val="00D961DE"/>
    <w:rsid w:val="00DA1104"/>
    <w:rsid w:val="00DA20B3"/>
    <w:rsid w:val="00DA3D37"/>
    <w:rsid w:val="00DA53F4"/>
    <w:rsid w:val="00DA69C0"/>
    <w:rsid w:val="00DB2985"/>
    <w:rsid w:val="00DB2C35"/>
    <w:rsid w:val="00DB4198"/>
    <w:rsid w:val="00DB5138"/>
    <w:rsid w:val="00DB574B"/>
    <w:rsid w:val="00DB71CE"/>
    <w:rsid w:val="00DC2CCD"/>
    <w:rsid w:val="00DC5092"/>
    <w:rsid w:val="00DC56CF"/>
    <w:rsid w:val="00DC57EE"/>
    <w:rsid w:val="00DC77E1"/>
    <w:rsid w:val="00DC7970"/>
    <w:rsid w:val="00DD1EAE"/>
    <w:rsid w:val="00DD3C44"/>
    <w:rsid w:val="00DE223D"/>
    <w:rsid w:val="00DE2D7B"/>
    <w:rsid w:val="00DE61AB"/>
    <w:rsid w:val="00DF157F"/>
    <w:rsid w:val="00DF1A38"/>
    <w:rsid w:val="00DF3DE1"/>
    <w:rsid w:val="00DF4243"/>
    <w:rsid w:val="00DF6909"/>
    <w:rsid w:val="00E002E8"/>
    <w:rsid w:val="00E010ED"/>
    <w:rsid w:val="00E020DF"/>
    <w:rsid w:val="00E0537D"/>
    <w:rsid w:val="00E05454"/>
    <w:rsid w:val="00E103BE"/>
    <w:rsid w:val="00E11743"/>
    <w:rsid w:val="00E11A6D"/>
    <w:rsid w:val="00E13FBD"/>
    <w:rsid w:val="00E145D4"/>
    <w:rsid w:val="00E14C8C"/>
    <w:rsid w:val="00E1518B"/>
    <w:rsid w:val="00E17282"/>
    <w:rsid w:val="00E2018B"/>
    <w:rsid w:val="00E221F1"/>
    <w:rsid w:val="00E23CFB"/>
    <w:rsid w:val="00E24AC8"/>
    <w:rsid w:val="00E27AEA"/>
    <w:rsid w:val="00E30E9B"/>
    <w:rsid w:val="00E31D69"/>
    <w:rsid w:val="00E3212B"/>
    <w:rsid w:val="00E321BB"/>
    <w:rsid w:val="00E32EC2"/>
    <w:rsid w:val="00E3569C"/>
    <w:rsid w:val="00E35EE3"/>
    <w:rsid w:val="00E3758C"/>
    <w:rsid w:val="00E4032E"/>
    <w:rsid w:val="00E43054"/>
    <w:rsid w:val="00E43D6A"/>
    <w:rsid w:val="00E452F0"/>
    <w:rsid w:val="00E45B0F"/>
    <w:rsid w:val="00E467AD"/>
    <w:rsid w:val="00E47006"/>
    <w:rsid w:val="00E5041D"/>
    <w:rsid w:val="00E5101C"/>
    <w:rsid w:val="00E518E0"/>
    <w:rsid w:val="00E54D5B"/>
    <w:rsid w:val="00E55788"/>
    <w:rsid w:val="00E57AA6"/>
    <w:rsid w:val="00E57BC6"/>
    <w:rsid w:val="00E60F3D"/>
    <w:rsid w:val="00E64DB8"/>
    <w:rsid w:val="00E70492"/>
    <w:rsid w:val="00E70CAE"/>
    <w:rsid w:val="00E71C59"/>
    <w:rsid w:val="00E7284A"/>
    <w:rsid w:val="00E72FAA"/>
    <w:rsid w:val="00E74CFF"/>
    <w:rsid w:val="00E75327"/>
    <w:rsid w:val="00E76329"/>
    <w:rsid w:val="00E81DDA"/>
    <w:rsid w:val="00E837E7"/>
    <w:rsid w:val="00E8389A"/>
    <w:rsid w:val="00E844A7"/>
    <w:rsid w:val="00E86671"/>
    <w:rsid w:val="00E90A6E"/>
    <w:rsid w:val="00E90CED"/>
    <w:rsid w:val="00E9317C"/>
    <w:rsid w:val="00E93B55"/>
    <w:rsid w:val="00E940E5"/>
    <w:rsid w:val="00E95DFF"/>
    <w:rsid w:val="00EA0B67"/>
    <w:rsid w:val="00EA0C56"/>
    <w:rsid w:val="00EA1162"/>
    <w:rsid w:val="00EA1FFF"/>
    <w:rsid w:val="00EA3C5C"/>
    <w:rsid w:val="00EA6A86"/>
    <w:rsid w:val="00EB2294"/>
    <w:rsid w:val="00EB2D7E"/>
    <w:rsid w:val="00EB3732"/>
    <w:rsid w:val="00EB750A"/>
    <w:rsid w:val="00EC167D"/>
    <w:rsid w:val="00EC275A"/>
    <w:rsid w:val="00EC3327"/>
    <w:rsid w:val="00EC34D2"/>
    <w:rsid w:val="00EC3B2F"/>
    <w:rsid w:val="00EC4C06"/>
    <w:rsid w:val="00EC6CC0"/>
    <w:rsid w:val="00EC6DC1"/>
    <w:rsid w:val="00EC6DE9"/>
    <w:rsid w:val="00EC7472"/>
    <w:rsid w:val="00ED00AB"/>
    <w:rsid w:val="00ED0C9A"/>
    <w:rsid w:val="00ED135B"/>
    <w:rsid w:val="00ED14D8"/>
    <w:rsid w:val="00ED5351"/>
    <w:rsid w:val="00ED71E4"/>
    <w:rsid w:val="00EE18BC"/>
    <w:rsid w:val="00EE1CD4"/>
    <w:rsid w:val="00EE20F9"/>
    <w:rsid w:val="00EE2E1F"/>
    <w:rsid w:val="00EE41E2"/>
    <w:rsid w:val="00EE685B"/>
    <w:rsid w:val="00EE77F8"/>
    <w:rsid w:val="00EF0D1E"/>
    <w:rsid w:val="00EF3638"/>
    <w:rsid w:val="00EF5D84"/>
    <w:rsid w:val="00EF64C0"/>
    <w:rsid w:val="00EF7519"/>
    <w:rsid w:val="00F00A9B"/>
    <w:rsid w:val="00F00AA9"/>
    <w:rsid w:val="00F0374C"/>
    <w:rsid w:val="00F039FD"/>
    <w:rsid w:val="00F10C75"/>
    <w:rsid w:val="00F12328"/>
    <w:rsid w:val="00F13FEB"/>
    <w:rsid w:val="00F2102F"/>
    <w:rsid w:val="00F214BC"/>
    <w:rsid w:val="00F22A9F"/>
    <w:rsid w:val="00F270FB"/>
    <w:rsid w:val="00F2770C"/>
    <w:rsid w:val="00F27B8B"/>
    <w:rsid w:val="00F308E2"/>
    <w:rsid w:val="00F31014"/>
    <w:rsid w:val="00F326C7"/>
    <w:rsid w:val="00F32908"/>
    <w:rsid w:val="00F32EDA"/>
    <w:rsid w:val="00F342DA"/>
    <w:rsid w:val="00F346D8"/>
    <w:rsid w:val="00F34E5C"/>
    <w:rsid w:val="00F3520B"/>
    <w:rsid w:val="00F362D0"/>
    <w:rsid w:val="00F36705"/>
    <w:rsid w:val="00F367F2"/>
    <w:rsid w:val="00F401B2"/>
    <w:rsid w:val="00F40B6A"/>
    <w:rsid w:val="00F42A7C"/>
    <w:rsid w:val="00F42C45"/>
    <w:rsid w:val="00F4397B"/>
    <w:rsid w:val="00F43E28"/>
    <w:rsid w:val="00F4610C"/>
    <w:rsid w:val="00F463E8"/>
    <w:rsid w:val="00F46610"/>
    <w:rsid w:val="00F4668A"/>
    <w:rsid w:val="00F479DA"/>
    <w:rsid w:val="00F47CCB"/>
    <w:rsid w:val="00F5090E"/>
    <w:rsid w:val="00F50F3E"/>
    <w:rsid w:val="00F511EC"/>
    <w:rsid w:val="00F53A3C"/>
    <w:rsid w:val="00F54160"/>
    <w:rsid w:val="00F550B3"/>
    <w:rsid w:val="00F55ED3"/>
    <w:rsid w:val="00F574AA"/>
    <w:rsid w:val="00F579D8"/>
    <w:rsid w:val="00F57E79"/>
    <w:rsid w:val="00F6041D"/>
    <w:rsid w:val="00F60595"/>
    <w:rsid w:val="00F624BB"/>
    <w:rsid w:val="00F6429A"/>
    <w:rsid w:val="00F66E70"/>
    <w:rsid w:val="00F676C1"/>
    <w:rsid w:val="00F7015D"/>
    <w:rsid w:val="00F70487"/>
    <w:rsid w:val="00F709CA"/>
    <w:rsid w:val="00F73047"/>
    <w:rsid w:val="00F76099"/>
    <w:rsid w:val="00F81B69"/>
    <w:rsid w:val="00F86BA7"/>
    <w:rsid w:val="00F901EA"/>
    <w:rsid w:val="00F91F5F"/>
    <w:rsid w:val="00F93317"/>
    <w:rsid w:val="00F939A5"/>
    <w:rsid w:val="00F93AC7"/>
    <w:rsid w:val="00F94F6B"/>
    <w:rsid w:val="00F9647F"/>
    <w:rsid w:val="00FA06C6"/>
    <w:rsid w:val="00FA15E5"/>
    <w:rsid w:val="00FA2489"/>
    <w:rsid w:val="00FA491E"/>
    <w:rsid w:val="00FA5036"/>
    <w:rsid w:val="00FA6572"/>
    <w:rsid w:val="00FA701B"/>
    <w:rsid w:val="00FB3482"/>
    <w:rsid w:val="00FB786B"/>
    <w:rsid w:val="00FC1066"/>
    <w:rsid w:val="00FC1479"/>
    <w:rsid w:val="00FC369D"/>
    <w:rsid w:val="00FC4341"/>
    <w:rsid w:val="00FC44E1"/>
    <w:rsid w:val="00FC450C"/>
    <w:rsid w:val="00FC4D0B"/>
    <w:rsid w:val="00FD0A4F"/>
    <w:rsid w:val="00FD0FDE"/>
    <w:rsid w:val="00FD1D8C"/>
    <w:rsid w:val="00FD3472"/>
    <w:rsid w:val="00FD3A9B"/>
    <w:rsid w:val="00FD52B6"/>
    <w:rsid w:val="00FD6862"/>
    <w:rsid w:val="00FD6AC7"/>
    <w:rsid w:val="00FD6DDB"/>
    <w:rsid w:val="00FD7075"/>
    <w:rsid w:val="00FE0E7E"/>
    <w:rsid w:val="00FE1AEF"/>
    <w:rsid w:val="00FE258E"/>
    <w:rsid w:val="00FE3718"/>
    <w:rsid w:val="00FE37F8"/>
    <w:rsid w:val="00FE5635"/>
    <w:rsid w:val="00FE5C22"/>
    <w:rsid w:val="00FE603D"/>
    <w:rsid w:val="00FF2502"/>
    <w:rsid w:val="00FF36F2"/>
    <w:rsid w:val="00FF3B6F"/>
    <w:rsid w:val="00FF41E7"/>
    <w:rsid w:val="00FF4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0E5A0"/>
  <w15:docId w15:val="{AB9781BD-A657-49BA-97E4-DA8817B0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sz w:val="16"/>
        <w:lang w:val="nl-NL" w:eastAsia="nl-NL"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FAF"/>
  </w:style>
  <w:style w:type="paragraph" w:styleId="Kop1">
    <w:name w:val="heading 1"/>
    <w:basedOn w:val="Standaard"/>
    <w:next w:val="Standaard"/>
    <w:link w:val="Kop1Char"/>
    <w:uiPriority w:val="1"/>
    <w:qFormat/>
    <w:rsid w:val="009E4FAF"/>
    <w:pPr>
      <w:numPr>
        <w:numId w:val="1"/>
      </w:num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Kop2">
    <w:name w:val="heading 2"/>
    <w:basedOn w:val="Standaard"/>
    <w:next w:val="Standaard"/>
    <w:link w:val="Kop2Char"/>
    <w:uiPriority w:val="1"/>
    <w:unhideWhenUsed/>
    <w:qFormat/>
    <w:rsid w:val="009E4FAF"/>
    <w:pPr>
      <w:numPr>
        <w:ilvl w:val="1"/>
        <w:numId w:val="1"/>
      </w:num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Kop3">
    <w:name w:val="heading 3"/>
    <w:basedOn w:val="Standaard"/>
    <w:next w:val="Standaard"/>
    <w:link w:val="Kop3Char"/>
    <w:uiPriority w:val="1"/>
    <w:unhideWhenUsed/>
    <w:qFormat/>
    <w:rsid w:val="009E4FAF"/>
    <w:pPr>
      <w:numPr>
        <w:ilvl w:val="2"/>
        <w:numId w:val="1"/>
      </w:num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Kop4">
    <w:name w:val="heading 4"/>
    <w:basedOn w:val="Standaard"/>
    <w:next w:val="Standaard"/>
    <w:link w:val="Kop4Char"/>
    <w:uiPriority w:val="9"/>
    <w:unhideWhenUsed/>
    <w:qFormat/>
    <w:rsid w:val="009E4FAF"/>
    <w:pPr>
      <w:numPr>
        <w:ilvl w:val="3"/>
        <w:numId w:val="1"/>
      </w:num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Kop5">
    <w:name w:val="heading 5"/>
    <w:basedOn w:val="Standaard"/>
    <w:next w:val="Standaard"/>
    <w:link w:val="Kop5Char"/>
    <w:uiPriority w:val="9"/>
    <w:semiHidden/>
    <w:unhideWhenUsed/>
    <w:qFormat/>
    <w:rsid w:val="009E4FAF"/>
    <w:pPr>
      <w:numPr>
        <w:ilvl w:val="4"/>
        <w:numId w:val="1"/>
      </w:num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qFormat/>
    <w:rsid w:val="009E4FAF"/>
    <w:pPr>
      <w:numPr>
        <w:ilvl w:val="5"/>
        <w:numId w:val="1"/>
      </w:num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qFormat/>
    <w:rsid w:val="009E4FAF"/>
    <w:pPr>
      <w:numPr>
        <w:ilvl w:val="6"/>
        <w:numId w:val="1"/>
      </w:num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Cs w:val="16"/>
    </w:rPr>
  </w:style>
  <w:style w:type="paragraph" w:styleId="Kop8">
    <w:name w:val="heading 8"/>
    <w:basedOn w:val="Standaard"/>
    <w:next w:val="Standaard"/>
    <w:link w:val="Kop8Char"/>
    <w:uiPriority w:val="9"/>
    <w:semiHidden/>
    <w:unhideWhenUsed/>
    <w:qFormat/>
    <w:rsid w:val="009E4FAF"/>
    <w:pPr>
      <w:numPr>
        <w:ilvl w:val="7"/>
        <w:numId w:val="1"/>
      </w:num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Cs w:val="16"/>
    </w:rPr>
  </w:style>
  <w:style w:type="paragraph" w:styleId="Kop9">
    <w:name w:val="heading 9"/>
    <w:basedOn w:val="Standaard"/>
    <w:next w:val="Standaard"/>
    <w:link w:val="Kop9Char"/>
    <w:uiPriority w:val="9"/>
    <w:semiHidden/>
    <w:unhideWhenUsed/>
    <w:qFormat/>
    <w:rsid w:val="009E4FAF"/>
    <w:pPr>
      <w:numPr>
        <w:ilvl w:val="8"/>
        <w:numId w:val="1"/>
      </w:num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D51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Standaardalinea-lettertype"/>
    <w:uiPriority w:val="99"/>
    <w:unhideWhenUsed/>
    <w:rsid w:val="00F4668A"/>
    <w:rPr>
      <w:rFonts w:ascii="Corbel" w:hAnsi="Corbel"/>
      <w:color w:val="A6A6A6" w:themeColor="background1" w:themeShade="A6"/>
      <w:sz w:val="16"/>
      <w:u w:val="none"/>
    </w:rPr>
  </w:style>
  <w:style w:type="character" w:styleId="Zwaar">
    <w:name w:val="Strong"/>
    <w:uiPriority w:val="22"/>
    <w:qFormat/>
    <w:rsid w:val="009E4FAF"/>
    <w:rPr>
      <w:b/>
      <w:bCs/>
      <w:spacing w:val="0"/>
    </w:rPr>
  </w:style>
  <w:style w:type="paragraph" w:styleId="Lijstalinea">
    <w:name w:val="List Paragraph"/>
    <w:basedOn w:val="Standaard"/>
    <w:uiPriority w:val="34"/>
    <w:qFormat/>
    <w:rsid w:val="009E4FAF"/>
    <w:pPr>
      <w:ind w:left="720"/>
      <w:contextualSpacing/>
    </w:pPr>
  </w:style>
  <w:style w:type="character" w:customStyle="1" w:styleId="Kop1Char">
    <w:name w:val="Kop 1 Char"/>
    <w:basedOn w:val="Standaardalinea-lettertype"/>
    <w:link w:val="Kop1"/>
    <w:uiPriority w:val="1"/>
    <w:rsid w:val="009E4FAF"/>
    <w:rPr>
      <w:rFonts w:asciiTheme="majorHAnsi" w:eastAsiaTheme="majorEastAsia" w:hAnsiTheme="majorHAnsi" w:cstheme="majorBidi"/>
      <w:smallCaps/>
      <w:color w:val="0F243E" w:themeColor="text2" w:themeShade="7F"/>
      <w:spacing w:val="20"/>
      <w:sz w:val="32"/>
      <w:szCs w:val="32"/>
    </w:rPr>
  </w:style>
  <w:style w:type="character" w:customStyle="1" w:styleId="Kop2Char">
    <w:name w:val="Kop 2 Char"/>
    <w:basedOn w:val="Standaardalinea-lettertype"/>
    <w:link w:val="Kop2"/>
    <w:uiPriority w:val="1"/>
    <w:rsid w:val="009E4FAF"/>
    <w:rPr>
      <w:rFonts w:asciiTheme="majorHAnsi" w:eastAsiaTheme="majorEastAsia" w:hAnsiTheme="majorHAnsi" w:cstheme="majorBidi"/>
      <w:smallCaps/>
      <w:color w:val="17365D" w:themeColor="text2" w:themeShade="BF"/>
      <w:spacing w:val="20"/>
      <w:sz w:val="28"/>
      <w:szCs w:val="28"/>
    </w:rPr>
  </w:style>
  <w:style w:type="character" w:customStyle="1" w:styleId="Kop3Char">
    <w:name w:val="Kop 3 Char"/>
    <w:basedOn w:val="Standaardalinea-lettertype"/>
    <w:link w:val="Kop3"/>
    <w:uiPriority w:val="1"/>
    <w:rsid w:val="009E4FAF"/>
    <w:rPr>
      <w:rFonts w:asciiTheme="majorHAnsi" w:eastAsiaTheme="majorEastAsia" w:hAnsiTheme="majorHAnsi" w:cstheme="majorBidi"/>
      <w:smallCaps/>
      <w:color w:val="1F497D" w:themeColor="text2"/>
      <w:spacing w:val="20"/>
      <w:sz w:val="24"/>
      <w:szCs w:val="24"/>
    </w:rPr>
  </w:style>
  <w:style w:type="character" w:customStyle="1" w:styleId="Kop4Char">
    <w:name w:val="Kop 4 Char"/>
    <w:basedOn w:val="Standaardalinea-lettertype"/>
    <w:link w:val="Kop4"/>
    <w:uiPriority w:val="9"/>
    <w:rsid w:val="009E4FAF"/>
    <w:rPr>
      <w:rFonts w:asciiTheme="majorHAnsi" w:eastAsiaTheme="majorEastAsia" w:hAnsiTheme="majorHAnsi" w:cstheme="majorBidi"/>
      <w:b/>
      <w:bCs/>
      <w:smallCaps/>
      <w:color w:val="3071C3" w:themeColor="text2" w:themeTint="BF"/>
      <w:spacing w:val="20"/>
    </w:rPr>
  </w:style>
  <w:style w:type="character" w:customStyle="1" w:styleId="Kop5Char">
    <w:name w:val="Kop 5 Char"/>
    <w:basedOn w:val="Standaardalinea-lettertype"/>
    <w:link w:val="Kop5"/>
    <w:uiPriority w:val="9"/>
    <w:semiHidden/>
    <w:rsid w:val="009E4FAF"/>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9E4FAF"/>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9E4FAF"/>
    <w:rPr>
      <w:rFonts w:asciiTheme="majorHAnsi" w:eastAsiaTheme="majorEastAsia" w:hAnsiTheme="majorHAnsi" w:cstheme="majorBidi"/>
      <w:b/>
      <w:bCs/>
      <w:smallCaps/>
      <w:color w:val="938953" w:themeColor="background2" w:themeShade="7F"/>
      <w:spacing w:val="20"/>
      <w:szCs w:val="16"/>
    </w:rPr>
  </w:style>
  <w:style w:type="character" w:customStyle="1" w:styleId="Kop8Char">
    <w:name w:val="Kop 8 Char"/>
    <w:basedOn w:val="Standaardalinea-lettertype"/>
    <w:link w:val="Kop8"/>
    <w:uiPriority w:val="9"/>
    <w:semiHidden/>
    <w:rsid w:val="009E4FAF"/>
    <w:rPr>
      <w:rFonts w:asciiTheme="majorHAnsi" w:eastAsiaTheme="majorEastAsia" w:hAnsiTheme="majorHAnsi" w:cstheme="majorBidi"/>
      <w:b/>
      <w:smallCaps/>
      <w:color w:val="938953" w:themeColor="background2" w:themeShade="7F"/>
      <w:spacing w:val="20"/>
      <w:szCs w:val="16"/>
    </w:rPr>
  </w:style>
  <w:style w:type="character" w:customStyle="1" w:styleId="Kop9Char">
    <w:name w:val="Kop 9 Char"/>
    <w:basedOn w:val="Standaardalinea-lettertype"/>
    <w:link w:val="Kop9"/>
    <w:uiPriority w:val="9"/>
    <w:semiHidden/>
    <w:rsid w:val="009E4FAF"/>
    <w:rPr>
      <w:rFonts w:asciiTheme="majorHAnsi" w:eastAsiaTheme="majorEastAsia" w:hAnsiTheme="majorHAnsi" w:cstheme="majorBidi"/>
      <w:smallCaps/>
      <w:color w:val="938953" w:themeColor="background2" w:themeShade="7F"/>
      <w:spacing w:val="20"/>
      <w:szCs w:val="16"/>
    </w:rPr>
  </w:style>
  <w:style w:type="paragraph" w:styleId="Bijschrift">
    <w:name w:val="caption"/>
    <w:basedOn w:val="Standaard"/>
    <w:next w:val="Standaard"/>
    <w:uiPriority w:val="35"/>
    <w:unhideWhenUsed/>
    <w:qFormat/>
    <w:rsid w:val="009E4FAF"/>
    <w:rPr>
      <w:b/>
      <w:bCs/>
      <w:smallCaps/>
      <w:color w:val="1F497D" w:themeColor="text2"/>
      <w:spacing w:val="10"/>
      <w:sz w:val="18"/>
      <w:szCs w:val="18"/>
    </w:rPr>
  </w:style>
  <w:style w:type="paragraph" w:styleId="Titel">
    <w:name w:val="Title"/>
    <w:next w:val="Standaard"/>
    <w:link w:val="TitelChar"/>
    <w:uiPriority w:val="10"/>
    <w:qFormat/>
    <w:rsid w:val="009E4FAF"/>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Char">
    <w:name w:val="Titel Char"/>
    <w:basedOn w:val="Standaardalinea-lettertype"/>
    <w:link w:val="Titel"/>
    <w:uiPriority w:val="10"/>
    <w:rsid w:val="009E4FAF"/>
    <w:rPr>
      <w:rFonts w:asciiTheme="majorHAnsi" w:eastAsiaTheme="majorEastAsia" w:hAnsiTheme="majorHAnsi" w:cstheme="majorBidi"/>
      <w:smallCaps/>
      <w:color w:val="17365D" w:themeColor="text2" w:themeShade="BF"/>
      <w:spacing w:val="5"/>
      <w:sz w:val="72"/>
      <w:szCs w:val="72"/>
    </w:rPr>
  </w:style>
  <w:style w:type="paragraph" w:styleId="Ondertitel">
    <w:name w:val="Subtitle"/>
    <w:next w:val="Standaard"/>
    <w:link w:val="OndertitelChar"/>
    <w:uiPriority w:val="11"/>
    <w:qFormat/>
    <w:rsid w:val="009E4FAF"/>
    <w:pPr>
      <w:spacing w:after="600" w:line="240" w:lineRule="auto"/>
      <w:ind w:left="0"/>
    </w:pPr>
    <w:rPr>
      <w:smallCaps/>
      <w:color w:val="938953" w:themeColor="background2" w:themeShade="7F"/>
      <w:spacing w:val="5"/>
      <w:sz w:val="28"/>
      <w:szCs w:val="28"/>
    </w:rPr>
  </w:style>
  <w:style w:type="character" w:customStyle="1" w:styleId="OndertitelChar">
    <w:name w:val="Ondertitel Char"/>
    <w:basedOn w:val="Standaardalinea-lettertype"/>
    <w:link w:val="Ondertitel"/>
    <w:uiPriority w:val="11"/>
    <w:rsid w:val="009E4FAF"/>
    <w:rPr>
      <w:smallCaps/>
      <w:color w:val="938953" w:themeColor="background2" w:themeShade="7F"/>
      <w:spacing w:val="5"/>
      <w:sz w:val="28"/>
      <w:szCs w:val="28"/>
    </w:rPr>
  </w:style>
  <w:style w:type="character" w:styleId="Nadruk">
    <w:name w:val="Emphasis"/>
    <w:uiPriority w:val="20"/>
    <w:qFormat/>
    <w:rsid w:val="009E4FAF"/>
    <w:rPr>
      <w:b/>
      <w:bCs/>
      <w:smallCaps/>
      <w:dstrike w:val="0"/>
      <w:color w:val="5A5A5A" w:themeColor="text1" w:themeTint="A5"/>
      <w:spacing w:val="20"/>
      <w:kern w:val="0"/>
      <w:vertAlign w:val="baseline"/>
    </w:rPr>
  </w:style>
  <w:style w:type="paragraph" w:styleId="Geenafstand">
    <w:name w:val="No Spacing"/>
    <w:basedOn w:val="Standaard"/>
    <w:link w:val="GeenafstandChar"/>
    <w:uiPriority w:val="1"/>
    <w:qFormat/>
    <w:rsid w:val="009E4FAF"/>
    <w:pPr>
      <w:spacing w:after="0" w:line="240" w:lineRule="auto"/>
    </w:pPr>
  </w:style>
  <w:style w:type="paragraph" w:styleId="Citaat">
    <w:name w:val="Quote"/>
    <w:basedOn w:val="Standaard"/>
    <w:next w:val="Standaard"/>
    <w:link w:val="CitaatChar"/>
    <w:uiPriority w:val="29"/>
    <w:qFormat/>
    <w:rsid w:val="009E4FAF"/>
    <w:rPr>
      <w:i/>
      <w:iCs/>
    </w:rPr>
  </w:style>
  <w:style w:type="character" w:customStyle="1" w:styleId="CitaatChar">
    <w:name w:val="Citaat Char"/>
    <w:basedOn w:val="Standaardalinea-lettertype"/>
    <w:link w:val="Citaat"/>
    <w:uiPriority w:val="29"/>
    <w:rsid w:val="009E4FAF"/>
    <w:rPr>
      <w:i/>
      <w:iCs/>
      <w:color w:val="5A5A5A" w:themeColor="text1" w:themeTint="A5"/>
    </w:rPr>
  </w:style>
  <w:style w:type="paragraph" w:styleId="Duidelijkcitaat">
    <w:name w:val="Intense Quote"/>
    <w:basedOn w:val="Standaard"/>
    <w:next w:val="Standaard"/>
    <w:link w:val="DuidelijkcitaatChar"/>
    <w:uiPriority w:val="30"/>
    <w:qFormat/>
    <w:rsid w:val="009E4FAF"/>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9E4FAF"/>
    <w:rPr>
      <w:rFonts w:asciiTheme="majorHAnsi" w:eastAsiaTheme="majorEastAsia" w:hAnsiTheme="majorHAnsi" w:cstheme="majorBidi"/>
      <w:smallCaps/>
      <w:color w:val="365F91" w:themeColor="accent1" w:themeShade="BF"/>
    </w:rPr>
  </w:style>
  <w:style w:type="character" w:styleId="Subtielebenadrukking">
    <w:name w:val="Subtle Emphasis"/>
    <w:uiPriority w:val="19"/>
    <w:qFormat/>
    <w:rsid w:val="009E4FAF"/>
    <w:rPr>
      <w:smallCaps/>
      <w:dstrike w:val="0"/>
      <w:color w:val="5A5A5A" w:themeColor="text1" w:themeTint="A5"/>
      <w:vertAlign w:val="baseline"/>
    </w:rPr>
  </w:style>
  <w:style w:type="character" w:styleId="Intensievebenadrukking">
    <w:name w:val="Intense Emphasis"/>
    <w:uiPriority w:val="21"/>
    <w:qFormat/>
    <w:rsid w:val="009E4FAF"/>
    <w:rPr>
      <w:b/>
      <w:bCs/>
      <w:smallCaps/>
      <w:color w:val="4F81BD" w:themeColor="accent1"/>
      <w:spacing w:val="40"/>
    </w:rPr>
  </w:style>
  <w:style w:type="character" w:styleId="Subtieleverwijzing">
    <w:name w:val="Subtle Reference"/>
    <w:uiPriority w:val="31"/>
    <w:qFormat/>
    <w:rsid w:val="009E4FAF"/>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9E4FAF"/>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qFormat/>
    <w:rsid w:val="009E4FAF"/>
    <w:rPr>
      <w:rFonts w:asciiTheme="majorHAnsi" w:eastAsiaTheme="majorEastAsia" w:hAnsiTheme="majorHAnsi" w:cstheme="majorBidi"/>
      <w:b/>
      <w:bCs/>
      <w:smallCaps/>
      <w:color w:val="17365D" w:themeColor="text2" w:themeShade="BF"/>
      <w:spacing w:val="10"/>
      <w:u w:val="single"/>
    </w:rPr>
  </w:style>
  <w:style w:type="paragraph" w:styleId="Kopvaninhoudsopgave">
    <w:name w:val="TOC Heading"/>
    <w:basedOn w:val="Kop1"/>
    <w:next w:val="Standaard"/>
    <w:uiPriority w:val="39"/>
    <w:unhideWhenUsed/>
    <w:qFormat/>
    <w:rsid w:val="009E4FAF"/>
    <w:pPr>
      <w:outlineLvl w:val="9"/>
    </w:pPr>
    <w:rPr>
      <w:lang w:bidi="en-US"/>
    </w:rPr>
  </w:style>
  <w:style w:type="character" w:customStyle="1" w:styleId="GeenafstandChar">
    <w:name w:val="Geen afstand Char"/>
    <w:basedOn w:val="Standaardalinea-lettertype"/>
    <w:link w:val="Geenafstand"/>
    <w:uiPriority w:val="99"/>
    <w:rsid w:val="00A0667E"/>
    <w:rPr>
      <w:color w:val="5A5A5A" w:themeColor="text1" w:themeTint="A5"/>
    </w:rPr>
  </w:style>
  <w:style w:type="paragraph" w:styleId="Ballontekst">
    <w:name w:val="Balloon Text"/>
    <w:basedOn w:val="Standaard"/>
    <w:link w:val="BallontekstChar"/>
    <w:uiPriority w:val="99"/>
    <w:semiHidden/>
    <w:unhideWhenUsed/>
    <w:rsid w:val="00A75787"/>
    <w:pPr>
      <w:spacing w:after="0"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A75787"/>
    <w:rPr>
      <w:rFonts w:ascii="Tahoma" w:hAnsi="Tahoma" w:cs="Tahoma"/>
      <w:color w:val="5A5A5A" w:themeColor="text1" w:themeTint="A5"/>
      <w:sz w:val="16"/>
      <w:szCs w:val="16"/>
    </w:rPr>
  </w:style>
  <w:style w:type="paragraph" w:styleId="Koptekst">
    <w:name w:val="header"/>
    <w:basedOn w:val="Standaard"/>
    <w:link w:val="KoptekstChar"/>
    <w:unhideWhenUsed/>
    <w:rsid w:val="00A75787"/>
    <w:pPr>
      <w:tabs>
        <w:tab w:val="center" w:pos="4536"/>
        <w:tab w:val="right" w:pos="9072"/>
      </w:tabs>
      <w:spacing w:after="0" w:line="240" w:lineRule="auto"/>
    </w:pPr>
  </w:style>
  <w:style w:type="character" w:customStyle="1" w:styleId="KoptekstChar">
    <w:name w:val="Koptekst Char"/>
    <w:basedOn w:val="Standaardalinea-lettertype"/>
    <w:link w:val="Koptekst"/>
    <w:rsid w:val="00A75787"/>
    <w:rPr>
      <w:color w:val="5A5A5A" w:themeColor="text1" w:themeTint="A5"/>
    </w:rPr>
  </w:style>
  <w:style w:type="paragraph" w:styleId="Voettekst">
    <w:name w:val="footer"/>
    <w:basedOn w:val="Standaard"/>
    <w:link w:val="VoettekstChar"/>
    <w:unhideWhenUsed/>
    <w:rsid w:val="00A75787"/>
    <w:pPr>
      <w:tabs>
        <w:tab w:val="center" w:pos="4536"/>
        <w:tab w:val="right" w:pos="9072"/>
      </w:tabs>
      <w:spacing w:after="0" w:line="240" w:lineRule="auto"/>
    </w:pPr>
  </w:style>
  <w:style w:type="character" w:customStyle="1" w:styleId="VoettekstChar">
    <w:name w:val="Voettekst Char"/>
    <w:basedOn w:val="Standaardalinea-lettertype"/>
    <w:link w:val="Voettekst"/>
    <w:rsid w:val="00A75787"/>
    <w:rPr>
      <w:color w:val="5A5A5A" w:themeColor="text1" w:themeTint="A5"/>
    </w:rPr>
  </w:style>
  <w:style w:type="paragraph" w:styleId="Inhopg1">
    <w:name w:val="toc 1"/>
    <w:basedOn w:val="Standaard"/>
    <w:next w:val="Standaard"/>
    <w:autoRedefine/>
    <w:uiPriority w:val="39"/>
    <w:unhideWhenUsed/>
    <w:qFormat/>
    <w:rsid w:val="00B90D77"/>
    <w:pPr>
      <w:spacing w:after="100"/>
      <w:ind w:left="0"/>
    </w:pPr>
  </w:style>
  <w:style w:type="paragraph" w:styleId="Inhopg2">
    <w:name w:val="toc 2"/>
    <w:basedOn w:val="Standaard"/>
    <w:next w:val="Standaard"/>
    <w:autoRedefine/>
    <w:uiPriority w:val="39"/>
    <w:unhideWhenUsed/>
    <w:rsid w:val="00B90D77"/>
    <w:pPr>
      <w:spacing w:after="100"/>
      <w:ind w:left="200"/>
    </w:pPr>
  </w:style>
  <w:style w:type="paragraph" w:styleId="Inhopg3">
    <w:name w:val="toc 3"/>
    <w:basedOn w:val="Standaard"/>
    <w:next w:val="Standaard"/>
    <w:autoRedefine/>
    <w:uiPriority w:val="39"/>
    <w:unhideWhenUsed/>
    <w:rsid w:val="00B90D77"/>
    <w:pPr>
      <w:spacing w:after="100"/>
      <w:ind w:left="400"/>
    </w:pPr>
  </w:style>
  <w:style w:type="character" w:styleId="Verwijzingopmerking">
    <w:name w:val="annotation reference"/>
    <w:basedOn w:val="Standaardalinea-lettertype"/>
    <w:uiPriority w:val="99"/>
    <w:semiHidden/>
    <w:unhideWhenUsed/>
    <w:rsid w:val="002C5716"/>
    <w:rPr>
      <w:sz w:val="16"/>
      <w:szCs w:val="16"/>
    </w:rPr>
  </w:style>
  <w:style w:type="paragraph" w:styleId="Tekstopmerking">
    <w:name w:val="annotation text"/>
    <w:basedOn w:val="Standaard"/>
    <w:link w:val="TekstopmerkingChar"/>
    <w:uiPriority w:val="99"/>
    <w:unhideWhenUsed/>
    <w:rsid w:val="002C5716"/>
    <w:pPr>
      <w:spacing w:line="240" w:lineRule="auto"/>
    </w:pPr>
  </w:style>
  <w:style w:type="character" w:customStyle="1" w:styleId="TekstopmerkingChar">
    <w:name w:val="Tekst opmerking Char"/>
    <w:basedOn w:val="Standaardalinea-lettertype"/>
    <w:link w:val="Tekstopmerking"/>
    <w:uiPriority w:val="99"/>
    <w:rsid w:val="002C5716"/>
    <w:rPr>
      <w:color w:val="5A5A5A" w:themeColor="text1" w:themeTint="A5"/>
    </w:rPr>
  </w:style>
  <w:style w:type="paragraph" w:styleId="Onderwerpvanopmerking">
    <w:name w:val="annotation subject"/>
    <w:basedOn w:val="Tekstopmerking"/>
    <w:next w:val="Tekstopmerking"/>
    <w:link w:val="OnderwerpvanopmerkingChar"/>
    <w:uiPriority w:val="99"/>
    <w:semiHidden/>
    <w:unhideWhenUsed/>
    <w:rsid w:val="002C5716"/>
    <w:rPr>
      <w:b/>
      <w:bCs/>
    </w:rPr>
  </w:style>
  <w:style w:type="character" w:customStyle="1" w:styleId="OnderwerpvanopmerkingChar">
    <w:name w:val="Onderwerp van opmerking Char"/>
    <w:basedOn w:val="TekstopmerkingChar"/>
    <w:link w:val="Onderwerpvanopmerking"/>
    <w:uiPriority w:val="99"/>
    <w:semiHidden/>
    <w:rsid w:val="002C5716"/>
    <w:rPr>
      <w:b/>
      <w:bCs/>
      <w:color w:val="5A5A5A" w:themeColor="text1" w:themeTint="A5"/>
    </w:rPr>
  </w:style>
  <w:style w:type="paragraph" w:styleId="Voetnoottekst">
    <w:name w:val="footnote text"/>
    <w:basedOn w:val="Standaard"/>
    <w:link w:val="VoetnoottekstChar"/>
    <w:uiPriority w:val="99"/>
    <w:semiHidden/>
    <w:unhideWhenUsed/>
    <w:rsid w:val="00726E42"/>
    <w:pPr>
      <w:spacing w:after="0" w:line="240" w:lineRule="auto"/>
    </w:pPr>
  </w:style>
  <w:style w:type="character" w:customStyle="1" w:styleId="VoetnoottekstChar">
    <w:name w:val="Voetnoottekst Char"/>
    <w:basedOn w:val="Standaardalinea-lettertype"/>
    <w:link w:val="Voetnoottekst"/>
    <w:uiPriority w:val="99"/>
    <w:semiHidden/>
    <w:rsid w:val="00726E42"/>
    <w:rPr>
      <w:color w:val="5A5A5A" w:themeColor="text1" w:themeTint="A5"/>
    </w:rPr>
  </w:style>
  <w:style w:type="character" w:styleId="Voetnootmarkering">
    <w:name w:val="footnote reference"/>
    <w:basedOn w:val="Standaardalinea-lettertype"/>
    <w:uiPriority w:val="99"/>
    <w:semiHidden/>
    <w:unhideWhenUsed/>
    <w:rsid w:val="00726E42"/>
    <w:rPr>
      <w:vertAlign w:val="superscript"/>
    </w:rPr>
  </w:style>
  <w:style w:type="table" w:styleId="Tabelraster">
    <w:name w:val="Table Grid"/>
    <w:basedOn w:val="Standaardtabel"/>
    <w:uiPriority w:val="59"/>
    <w:rsid w:val="002F7CD7"/>
    <w:pPr>
      <w:spacing w:after="0" w:line="240" w:lineRule="auto"/>
      <w:ind w:left="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2">
    <w:name w:val="No Spacing Char2"/>
    <w:uiPriority w:val="99"/>
    <w:rsid w:val="00C8415B"/>
    <w:rPr>
      <w:lang w:val="en-US" w:eastAsia="en-US" w:bidi="ar-SA"/>
    </w:rPr>
  </w:style>
  <w:style w:type="table" w:styleId="Gemiddeldraster1-accent3">
    <w:name w:val="Medium Grid 1 Accent 3"/>
    <w:basedOn w:val="Standaardtabel"/>
    <w:uiPriority w:val="67"/>
    <w:rsid w:val="00C8415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earcering1-accent3">
    <w:name w:val="Medium Shading 1 Accent 3"/>
    <w:basedOn w:val="Standaardtabel"/>
    <w:uiPriority w:val="63"/>
    <w:rsid w:val="00C8415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chtelijst-accent3">
    <w:name w:val="Light List Accent 3"/>
    <w:basedOn w:val="Standaardtabel"/>
    <w:uiPriority w:val="61"/>
    <w:rsid w:val="009670B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
    <w:name w:val="Light List"/>
    <w:basedOn w:val="Standaardtabel"/>
    <w:uiPriority w:val="61"/>
    <w:rsid w:val="002B30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5">
    <w:name w:val="Light List Accent 5"/>
    <w:basedOn w:val="Standaardtabel"/>
    <w:uiPriority w:val="61"/>
    <w:rsid w:val="0077422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486467"/>
    <w:pPr>
      <w:autoSpaceDE w:val="0"/>
      <w:autoSpaceDN w:val="0"/>
      <w:adjustRightInd w:val="0"/>
      <w:spacing w:after="0" w:line="240" w:lineRule="auto"/>
      <w:ind w:left="0"/>
    </w:pPr>
    <w:rPr>
      <w:rFonts w:ascii="Arial" w:hAnsi="Arial" w:cs="Arial"/>
      <w:color w:val="000000"/>
      <w:sz w:val="24"/>
      <w:szCs w:val="24"/>
      <w:lang w:val="en-GB"/>
    </w:rPr>
  </w:style>
  <w:style w:type="paragraph" w:styleId="Plattetekst">
    <w:name w:val="Body Text"/>
    <w:basedOn w:val="Standaard"/>
    <w:link w:val="PlattetekstChar"/>
    <w:uiPriority w:val="1"/>
    <w:qFormat/>
    <w:rsid w:val="004B4661"/>
    <w:pPr>
      <w:widowControl w:val="0"/>
      <w:spacing w:after="0" w:line="240" w:lineRule="auto"/>
      <w:ind w:left="158"/>
    </w:pPr>
    <w:rPr>
      <w:rFonts w:ascii="Verdana" w:eastAsia="Verdana" w:hAnsi="Verdana"/>
      <w:sz w:val="19"/>
      <w:szCs w:val="19"/>
      <w:lang w:val="en-US" w:eastAsia="en-US"/>
    </w:rPr>
  </w:style>
  <w:style w:type="character" w:customStyle="1" w:styleId="PlattetekstChar">
    <w:name w:val="Platte tekst Char"/>
    <w:basedOn w:val="Standaardalinea-lettertype"/>
    <w:link w:val="Plattetekst"/>
    <w:uiPriority w:val="1"/>
    <w:rsid w:val="004B4661"/>
    <w:rPr>
      <w:rFonts w:ascii="Verdana" w:eastAsia="Verdana" w:hAnsi="Verdana"/>
      <w:sz w:val="19"/>
      <w:szCs w:val="19"/>
      <w:lang w:val="en-US" w:eastAsia="en-US"/>
    </w:rPr>
  </w:style>
  <w:style w:type="paragraph" w:customStyle="1" w:styleId="TableParagraph">
    <w:name w:val="Table Paragraph"/>
    <w:basedOn w:val="Standaard"/>
    <w:uiPriority w:val="1"/>
    <w:qFormat/>
    <w:rsid w:val="004B4661"/>
    <w:pPr>
      <w:widowControl w:val="0"/>
      <w:spacing w:after="0" w:line="240" w:lineRule="auto"/>
      <w:ind w:left="0"/>
    </w:pPr>
    <w:rPr>
      <w:rFonts w:eastAsiaTheme="minorHAnsi"/>
      <w:sz w:val="22"/>
      <w:szCs w:val="22"/>
      <w:lang w:val="en-US" w:eastAsia="en-US"/>
    </w:rPr>
  </w:style>
  <w:style w:type="character" w:customStyle="1" w:styleId="apple-converted-space">
    <w:name w:val="apple-converted-space"/>
    <w:basedOn w:val="Standaardalinea-lettertype"/>
    <w:rsid w:val="0068099E"/>
  </w:style>
  <w:style w:type="table" w:styleId="Lichtraster-accent3">
    <w:name w:val="Light Grid Accent 3"/>
    <w:basedOn w:val="Standaardtabel"/>
    <w:uiPriority w:val="62"/>
    <w:rsid w:val="004C2B8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oranje">
    <w:name w:val="oranje"/>
    <w:basedOn w:val="Standaardalinea-lettertype"/>
    <w:rsid w:val="00B45538"/>
  </w:style>
  <w:style w:type="character" w:styleId="GevolgdeHyperlink">
    <w:name w:val="FollowedHyperlink"/>
    <w:basedOn w:val="Standaardalinea-lettertype"/>
    <w:uiPriority w:val="99"/>
    <w:semiHidden/>
    <w:unhideWhenUsed/>
    <w:rsid w:val="008769CF"/>
    <w:rPr>
      <w:color w:val="800080" w:themeColor="followedHyperlink"/>
      <w:u w:val="single"/>
    </w:rPr>
  </w:style>
  <w:style w:type="paragraph" w:customStyle="1" w:styleId="Standaard1">
    <w:name w:val="Standaard1"/>
    <w:basedOn w:val="Standaard"/>
    <w:rsid w:val="00AC6B3C"/>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char">
    <w:name w:val="normal__char"/>
    <w:basedOn w:val="Standaardalinea-lettertype"/>
    <w:rsid w:val="00AC6B3C"/>
  </w:style>
  <w:style w:type="character" w:customStyle="1" w:styleId="list0020paragraphchar">
    <w:name w:val="list_0020paragraph__char"/>
    <w:basedOn w:val="Standaardalinea-lettertype"/>
    <w:rsid w:val="00AC6B3C"/>
  </w:style>
  <w:style w:type="paragraph" w:styleId="Eindnoottekst">
    <w:name w:val="endnote text"/>
    <w:basedOn w:val="Standaard"/>
    <w:link w:val="EindnoottekstChar"/>
    <w:uiPriority w:val="99"/>
    <w:semiHidden/>
    <w:unhideWhenUsed/>
    <w:rsid w:val="00BD5A92"/>
    <w:pPr>
      <w:spacing w:after="0" w:line="240" w:lineRule="auto"/>
    </w:pPr>
    <w:rPr>
      <w:sz w:val="20"/>
    </w:rPr>
  </w:style>
  <w:style w:type="character" w:customStyle="1" w:styleId="EindnoottekstChar">
    <w:name w:val="Eindnoottekst Char"/>
    <w:basedOn w:val="Standaardalinea-lettertype"/>
    <w:link w:val="Eindnoottekst"/>
    <w:uiPriority w:val="99"/>
    <w:semiHidden/>
    <w:rsid w:val="00BD5A92"/>
    <w:rPr>
      <w:sz w:val="20"/>
    </w:rPr>
  </w:style>
  <w:style w:type="character" w:styleId="Eindnootmarkering">
    <w:name w:val="endnote reference"/>
    <w:basedOn w:val="Standaardalinea-lettertype"/>
    <w:uiPriority w:val="99"/>
    <w:semiHidden/>
    <w:unhideWhenUsed/>
    <w:rsid w:val="00BD5A92"/>
    <w:rPr>
      <w:vertAlign w:val="superscript"/>
    </w:rPr>
  </w:style>
  <w:style w:type="table" w:customStyle="1" w:styleId="TableNormal">
    <w:name w:val="Table Normal"/>
    <w:uiPriority w:val="2"/>
    <w:semiHidden/>
    <w:unhideWhenUsed/>
    <w:qFormat/>
    <w:rsid w:val="005220C4"/>
    <w:pPr>
      <w:widowControl w:val="0"/>
      <w:spacing w:after="0" w:line="240" w:lineRule="auto"/>
      <w:ind w:left="0"/>
    </w:pPr>
    <w:rPr>
      <w:rFonts w:asciiTheme="minorHAnsi" w:eastAsiaTheme="minorHAnsi" w:hAnsiTheme="minorHAnsi"/>
      <w:sz w:val="22"/>
      <w:szCs w:val="22"/>
      <w:lang w:val="en-US" w:eastAsia="en-US"/>
    </w:rPr>
    <w:tblPr>
      <w:tblInd w:w="0" w:type="dxa"/>
      <w:tblCellMar>
        <w:top w:w="0" w:type="dxa"/>
        <w:left w:w="0" w:type="dxa"/>
        <w:bottom w:w="0" w:type="dxa"/>
        <w:right w:w="0" w:type="dxa"/>
      </w:tblCellMar>
    </w:tblPr>
  </w:style>
  <w:style w:type="table" w:styleId="Gemiddeldearcering1-accent5">
    <w:name w:val="Medium Shading 1 Accent 5"/>
    <w:basedOn w:val="Standaardtabel"/>
    <w:uiPriority w:val="63"/>
    <w:rsid w:val="009D547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chtearcering-accent5">
    <w:name w:val="Light Shading Accent 5"/>
    <w:basedOn w:val="Standaardtabel"/>
    <w:uiPriority w:val="60"/>
    <w:rsid w:val="000C708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jst">
    <w:name w:val="List"/>
    <w:basedOn w:val="Standaard"/>
    <w:uiPriority w:val="99"/>
    <w:rsid w:val="00F308E2"/>
    <w:pPr>
      <w:numPr>
        <w:numId w:val="16"/>
      </w:numPr>
      <w:spacing w:after="0" w:line="252" w:lineRule="atLeast"/>
    </w:pPr>
    <w:rPr>
      <w:rFonts w:ascii="Calibri" w:eastAsia="Calibri" w:hAnsi="Calibri" w:cs="Times New Roman"/>
      <w:sz w:val="21"/>
      <w:szCs w:val="22"/>
      <w:lang w:eastAsia="en-US"/>
    </w:rPr>
  </w:style>
  <w:style w:type="paragraph" w:customStyle="1" w:styleId="xmsonormal">
    <w:name w:val="x_msonormal"/>
    <w:basedOn w:val="Standaard"/>
    <w:rsid w:val="009D5B6F"/>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Paginanummer">
    <w:name w:val="page number"/>
    <w:basedOn w:val="Standaardalinea-lettertype"/>
    <w:uiPriority w:val="99"/>
    <w:semiHidden/>
    <w:unhideWhenUsed/>
    <w:rsid w:val="006E4710"/>
  </w:style>
  <w:style w:type="table" w:styleId="Tabelrasterlicht">
    <w:name w:val="Grid Table Light"/>
    <w:basedOn w:val="Standaardtabel"/>
    <w:uiPriority w:val="40"/>
    <w:rsid w:val="00CD550C"/>
    <w:pPr>
      <w:spacing w:after="0" w:line="240" w:lineRule="auto"/>
      <w:ind w:left="0"/>
    </w:pPr>
    <w:rPr>
      <w:rFonts w:asciiTheme="minorHAnsi" w:eastAsiaTheme="minorHAnsi" w:hAnsi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7B293B"/>
    <w:pPr>
      <w:spacing w:after="0" w:line="240" w:lineRule="auto"/>
      <w:ind w:left="0"/>
    </w:pPr>
  </w:style>
  <w:style w:type="character" w:styleId="Onopgelostemelding">
    <w:name w:val="Unresolved Mention"/>
    <w:basedOn w:val="Standaardalinea-lettertype"/>
    <w:uiPriority w:val="99"/>
    <w:semiHidden/>
    <w:unhideWhenUsed/>
    <w:rsid w:val="00904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837">
      <w:bodyDiv w:val="1"/>
      <w:marLeft w:val="0"/>
      <w:marRight w:val="0"/>
      <w:marTop w:val="0"/>
      <w:marBottom w:val="0"/>
      <w:divBdr>
        <w:top w:val="none" w:sz="0" w:space="0" w:color="auto"/>
        <w:left w:val="none" w:sz="0" w:space="0" w:color="auto"/>
        <w:bottom w:val="none" w:sz="0" w:space="0" w:color="auto"/>
        <w:right w:val="none" w:sz="0" w:space="0" w:color="auto"/>
      </w:divBdr>
      <w:divsChild>
        <w:div w:id="555510980">
          <w:marLeft w:val="0"/>
          <w:marRight w:val="0"/>
          <w:marTop w:val="0"/>
          <w:marBottom w:val="0"/>
          <w:divBdr>
            <w:top w:val="none" w:sz="0" w:space="0" w:color="auto"/>
            <w:left w:val="none" w:sz="0" w:space="0" w:color="auto"/>
            <w:bottom w:val="none" w:sz="0" w:space="0" w:color="auto"/>
            <w:right w:val="none" w:sz="0" w:space="0" w:color="auto"/>
          </w:divBdr>
          <w:divsChild>
            <w:div w:id="90320853">
              <w:marLeft w:val="0"/>
              <w:marRight w:val="0"/>
              <w:marTop w:val="0"/>
              <w:marBottom w:val="0"/>
              <w:divBdr>
                <w:top w:val="none" w:sz="0" w:space="0" w:color="auto"/>
                <w:left w:val="none" w:sz="0" w:space="0" w:color="auto"/>
                <w:bottom w:val="none" w:sz="0" w:space="0" w:color="auto"/>
                <w:right w:val="none" w:sz="0" w:space="0" w:color="auto"/>
              </w:divBdr>
              <w:divsChild>
                <w:div w:id="7884029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1500045">
          <w:marLeft w:val="0"/>
          <w:marRight w:val="0"/>
          <w:marTop w:val="0"/>
          <w:marBottom w:val="0"/>
          <w:divBdr>
            <w:top w:val="none" w:sz="0" w:space="0" w:color="auto"/>
            <w:left w:val="none" w:sz="0" w:space="0" w:color="auto"/>
            <w:bottom w:val="none" w:sz="0" w:space="0" w:color="auto"/>
            <w:right w:val="none" w:sz="0" w:space="0" w:color="auto"/>
          </w:divBdr>
        </w:div>
      </w:divsChild>
    </w:div>
    <w:div w:id="66810457">
      <w:bodyDiv w:val="1"/>
      <w:marLeft w:val="0"/>
      <w:marRight w:val="0"/>
      <w:marTop w:val="0"/>
      <w:marBottom w:val="0"/>
      <w:divBdr>
        <w:top w:val="none" w:sz="0" w:space="0" w:color="auto"/>
        <w:left w:val="none" w:sz="0" w:space="0" w:color="auto"/>
        <w:bottom w:val="none" w:sz="0" w:space="0" w:color="auto"/>
        <w:right w:val="none" w:sz="0" w:space="0" w:color="auto"/>
      </w:divBdr>
    </w:div>
    <w:div w:id="82188865">
      <w:bodyDiv w:val="1"/>
      <w:marLeft w:val="0"/>
      <w:marRight w:val="0"/>
      <w:marTop w:val="0"/>
      <w:marBottom w:val="0"/>
      <w:divBdr>
        <w:top w:val="none" w:sz="0" w:space="0" w:color="auto"/>
        <w:left w:val="none" w:sz="0" w:space="0" w:color="auto"/>
        <w:bottom w:val="none" w:sz="0" w:space="0" w:color="auto"/>
        <w:right w:val="none" w:sz="0" w:space="0" w:color="auto"/>
      </w:divBdr>
      <w:divsChild>
        <w:div w:id="1942950827">
          <w:marLeft w:val="0"/>
          <w:marRight w:val="0"/>
          <w:marTop w:val="0"/>
          <w:marBottom w:val="0"/>
          <w:divBdr>
            <w:top w:val="none" w:sz="0" w:space="0" w:color="auto"/>
            <w:left w:val="none" w:sz="0" w:space="0" w:color="auto"/>
            <w:bottom w:val="none" w:sz="0" w:space="0" w:color="auto"/>
            <w:right w:val="none" w:sz="0" w:space="0" w:color="auto"/>
          </w:divBdr>
          <w:divsChild>
            <w:div w:id="891576647">
              <w:marLeft w:val="0"/>
              <w:marRight w:val="0"/>
              <w:marTop w:val="0"/>
              <w:marBottom w:val="0"/>
              <w:divBdr>
                <w:top w:val="none" w:sz="0" w:space="0" w:color="auto"/>
                <w:left w:val="none" w:sz="0" w:space="0" w:color="auto"/>
                <w:bottom w:val="none" w:sz="0" w:space="0" w:color="auto"/>
                <w:right w:val="none" w:sz="0" w:space="0" w:color="auto"/>
              </w:divBdr>
              <w:divsChild>
                <w:div w:id="15625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2934">
      <w:bodyDiv w:val="1"/>
      <w:marLeft w:val="0"/>
      <w:marRight w:val="0"/>
      <w:marTop w:val="0"/>
      <w:marBottom w:val="0"/>
      <w:divBdr>
        <w:top w:val="none" w:sz="0" w:space="0" w:color="auto"/>
        <w:left w:val="none" w:sz="0" w:space="0" w:color="auto"/>
        <w:bottom w:val="none" w:sz="0" w:space="0" w:color="auto"/>
        <w:right w:val="none" w:sz="0" w:space="0" w:color="auto"/>
      </w:divBdr>
    </w:div>
    <w:div w:id="186993611">
      <w:bodyDiv w:val="1"/>
      <w:marLeft w:val="0"/>
      <w:marRight w:val="0"/>
      <w:marTop w:val="0"/>
      <w:marBottom w:val="0"/>
      <w:divBdr>
        <w:top w:val="none" w:sz="0" w:space="0" w:color="auto"/>
        <w:left w:val="none" w:sz="0" w:space="0" w:color="auto"/>
        <w:bottom w:val="none" w:sz="0" w:space="0" w:color="auto"/>
        <w:right w:val="none" w:sz="0" w:space="0" w:color="auto"/>
      </w:divBdr>
    </w:div>
    <w:div w:id="213661697">
      <w:bodyDiv w:val="1"/>
      <w:marLeft w:val="0"/>
      <w:marRight w:val="0"/>
      <w:marTop w:val="0"/>
      <w:marBottom w:val="0"/>
      <w:divBdr>
        <w:top w:val="none" w:sz="0" w:space="0" w:color="auto"/>
        <w:left w:val="none" w:sz="0" w:space="0" w:color="auto"/>
        <w:bottom w:val="none" w:sz="0" w:space="0" w:color="auto"/>
        <w:right w:val="none" w:sz="0" w:space="0" w:color="auto"/>
      </w:divBdr>
      <w:divsChild>
        <w:div w:id="86198287">
          <w:marLeft w:val="0"/>
          <w:marRight w:val="0"/>
          <w:marTop w:val="0"/>
          <w:marBottom w:val="0"/>
          <w:divBdr>
            <w:top w:val="none" w:sz="0" w:space="0" w:color="auto"/>
            <w:left w:val="none" w:sz="0" w:space="0" w:color="auto"/>
            <w:bottom w:val="none" w:sz="0" w:space="0" w:color="auto"/>
            <w:right w:val="none" w:sz="0" w:space="0" w:color="auto"/>
          </w:divBdr>
          <w:divsChild>
            <w:div w:id="1991982865">
              <w:marLeft w:val="0"/>
              <w:marRight w:val="0"/>
              <w:marTop w:val="0"/>
              <w:marBottom w:val="0"/>
              <w:divBdr>
                <w:top w:val="none" w:sz="0" w:space="0" w:color="auto"/>
                <w:left w:val="none" w:sz="0" w:space="0" w:color="auto"/>
                <w:bottom w:val="none" w:sz="0" w:space="0" w:color="auto"/>
                <w:right w:val="none" w:sz="0" w:space="0" w:color="auto"/>
              </w:divBdr>
              <w:divsChild>
                <w:div w:id="1982609965">
                  <w:marLeft w:val="0"/>
                  <w:marRight w:val="0"/>
                  <w:marTop w:val="0"/>
                  <w:marBottom w:val="0"/>
                  <w:divBdr>
                    <w:top w:val="none" w:sz="0" w:space="0" w:color="auto"/>
                    <w:left w:val="none" w:sz="0" w:space="0" w:color="auto"/>
                    <w:bottom w:val="none" w:sz="0" w:space="0" w:color="auto"/>
                    <w:right w:val="none" w:sz="0" w:space="0" w:color="auto"/>
                  </w:divBdr>
                  <w:divsChild>
                    <w:div w:id="972562974">
                      <w:marLeft w:val="0"/>
                      <w:marRight w:val="0"/>
                      <w:marTop w:val="0"/>
                      <w:marBottom w:val="0"/>
                      <w:divBdr>
                        <w:top w:val="none" w:sz="0" w:space="0" w:color="auto"/>
                        <w:left w:val="none" w:sz="0" w:space="0" w:color="auto"/>
                        <w:bottom w:val="none" w:sz="0" w:space="0" w:color="auto"/>
                        <w:right w:val="none" w:sz="0" w:space="0" w:color="auto"/>
                      </w:divBdr>
                      <w:divsChild>
                        <w:div w:id="655032575">
                          <w:marLeft w:val="0"/>
                          <w:marRight w:val="0"/>
                          <w:marTop w:val="0"/>
                          <w:marBottom w:val="0"/>
                          <w:divBdr>
                            <w:top w:val="none" w:sz="0" w:space="0" w:color="auto"/>
                            <w:left w:val="none" w:sz="0" w:space="0" w:color="auto"/>
                            <w:bottom w:val="none" w:sz="0" w:space="0" w:color="auto"/>
                            <w:right w:val="none" w:sz="0" w:space="0" w:color="auto"/>
                          </w:divBdr>
                          <w:divsChild>
                            <w:div w:id="1110780311">
                              <w:marLeft w:val="0"/>
                              <w:marRight w:val="0"/>
                              <w:marTop w:val="0"/>
                              <w:marBottom w:val="0"/>
                              <w:divBdr>
                                <w:top w:val="none" w:sz="0" w:space="0" w:color="auto"/>
                                <w:left w:val="none" w:sz="0" w:space="0" w:color="auto"/>
                                <w:bottom w:val="none" w:sz="0" w:space="0" w:color="auto"/>
                                <w:right w:val="none" w:sz="0" w:space="0" w:color="auto"/>
                              </w:divBdr>
                              <w:divsChild>
                                <w:div w:id="1903170770">
                                  <w:marLeft w:val="0"/>
                                  <w:marRight w:val="0"/>
                                  <w:marTop w:val="0"/>
                                  <w:marBottom w:val="0"/>
                                  <w:divBdr>
                                    <w:top w:val="none" w:sz="0" w:space="0" w:color="auto"/>
                                    <w:left w:val="none" w:sz="0" w:space="0" w:color="auto"/>
                                    <w:bottom w:val="none" w:sz="0" w:space="0" w:color="auto"/>
                                    <w:right w:val="none" w:sz="0" w:space="0" w:color="auto"/>
                                  </w:divBdr>
                                  <w:divsChild>
                                    <w:div w:id="14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800330">
      <w:bodyDiv w:val="1"/>
      <w:marLeft w:val="0"/>
      <w:marRight w:val="0"/>
      <w:marTop w:val="0"/>
      <w:marBottom w:val="0"/>
      <w:divBdr>
        <w:top w:val="none" w:sz="0" w:space="0" w:color="auto"/>
        <w:left w:val="none" w:sz="0" w:space="0" w:color="auto"/>
        <w:bottom w:val="none" w:sz="0" w:space="0" w:color="auto"/>
        <w:right w:val="none" w:sz="0" w:space="0" w:color="auto"/>
      </w:divBdr>
      <w:divsChild>
        <w:div w:id="1857302288">
          <w:marLeft w:val="0"/>
          <w:marRight w:val="0"/>
          <w:marTop w:val="0"/>
          <w:marBottom w:val="0"/>
          <w:divBdr>
            <w:top w:val="none" w:sz="0" w:space="0" w:color="auto"/>
            <w:left w:val="none" w:sz="0" w:space="0" w:color="auto"/>
            <w:bottom w:val="none" w:sz="0" w:space="0" w:color="auto"/>
            <w:right w:val="none" w:sz="0" w:space="0" w:color="auto"/>
          </w:divBdr>
          <w:divsChild>
            <w:div w:id="1531916588">
              <w:marLeft w:val="0"/>
              <w:marRight w:val="0"/>
              <w:marTop w:val="0"/>
              <w:marBottom w:val="0"/>
              <w:divBdr>
                <w:top w:val="none" w:sz="0" w:space="0" w:color="auto"/>
                <w:left w:val="none" w:sz="0" w:space="0" w:color="auto"/>
                <w:bottom w:val="none" w:sz="0" w:space="0" w:color="auto"/>
                <w:right w:val="none" w:sz="0" w:space="0" w:color="auto"/>
              </w:divBdr>
              <w:divsChild>
                <w:div w:id="612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10378">
      <w:bodyDiv w:val="1"/>
      <w:marLeft w:val="0"/>
      <w:marRight w:val="0"/>
      <w:marTop w:val="0"/>
      <w:marBottom w:val="0"/>
      <w:divBdr>
        <w:top w:val="none" w:sz="0" w:space="0" w:color="auto"/>
        <w:left w:val="none" w:sz="0" w:space="0" w:color="auto"/>
        <w:bottom w:val="none" w:sz="0" w:space="0" w:color="auto"/>
        <w:right w:val="none" w:sz="0" w:space="0" w:color="auto"/>
      </w:divBdr>
      <w:divsChild>
        <w:div w:id="1058675260">
          <w:marLeft w:val="547"/>
          <w:marRight w:val="0"/>
          <w:marTop w:val="0"/>
          <w:marBottom w:val="0"/>
          <w:divBdr>
            <w:top w:val="none" w:sz="0" w:space="0" w:color="auto"/>
            <w:left w:val="none" w:sz="0" w:space="0" w:color="auto"/>
            <w:bottom w:val="none" w:sz="0" w:space="0" w:color="auto"/>
            <w:right w:val="none" w:sz="0" w:space="0" w:color="auto"/>
          </w:divBdr>
        </w:div>
      </w:divsChild>
    </w:div>
    <w:div w:id="325280577">
      <w:bodyDiv w:val="1"/>
      <w:marLeft w:val="0"/>
      <w:marRight w:val="0"/>
      <w:marTop w:val="0"/>
      <w:marBottom w:val="0"/>
      <w:divBdr>
        <w:top w:val="none" w:sz="0" w:space="0" w:color="auto"/>
        <w:left w:val="none" w:sz="0" w:space="0" w:color="auto"/>
        <w:bottom w:val="none" w:sz="0" w:space="0" w:color="auto"/>
        <w:right w:val="none" w:sz="0" w:space="0" w:color="auto"/>
      </w:divBdr>
    </w:div>
    <w:div w:id="328145038">
      <w:bodyDiv w:val="1"/>
      <w:marLeft w:val="0"/>
      <w:marRight w:val="0"/>
      <w:marTop w:val="0"/>
      <w:marBottom w:val="0"/>
      <w:divBdr>
        <w:top w:val="single" w:sz="6" w:space="0" w:color="535353"/>
        <w:left w:val="none" w:sz="0" w:space="0" w:color="auto"/>
        <w:bottom w:val="none" w:sz="0" w:space="0" w:color="auto"/>
        <w:right w:val="none" w:sz="0" w:space="0" w:color="auto"/>
      </w:divBdr>
      <w:divsChild>
        <w:div w:id="2132818588">
          <w:marLeft w:val="0"/>
          <w:marRight w:val="0"/>
          <w:marTop w:val="0"/>
          <w:marBottom w:val="0"/>
          <w:divBdr>
            <w:top w:val="none" w:sz="0" w:space="0" w:color="auto"/>
            <w:left w:val="none" w:sz="0" w:space="0" w:color="auto"/>
            <w:bottom w:val="none" w:sz="0" w:space="0" w:color="auto"/>
            <w:right w:val="none" w:sz="0" w:space="0" w:color="auto"/>
          </w:divBdr>
          <w:divsChild>
            <w:div w:id="1414089143">
              <w:marLeft w:val="0"/>
              <w:marRight w:val="0"/>
              <w:marTop w:val="0"/>
              <w:marBottom w:val="0"/>
              <w:divBdr>
                <w:top w:val="none" w:sz="0" w:space="0" w:color="auto"/>
                <w:left w:val="none" w:sz="0" w:space="0" w:color="auto"/>
                <w:bottom w:val="none" w:sz="0" w:space="0" w:color="auto"/>
                <w:right w:val="none" w:sz="0" w:space="0" w:color="auto"/>
              </w:divBdr>
              <w:divsChild>
                <w:div w:id="1465080820">
                  <w:marLeft w:val="0"/>
                  <w:marRight w:val="0"/>
                  <w:marTop w:val="2490"/>
                  <w:marBottom w:val="0"/>
                  <w:divBdr>
                    <w:top w:val="none" w:sz="0" w:space="0" w:color="auto"/>
                    <w:left w:val="none" w:sz="0" w:space="0" w:color="auto"/>
                    <w:bottom w:val="none" w:sz="0" w:space="0" w:color="auto"/>
                    <w:right w:val="none" w:sz="0" w:space="0" w:color="auto"/>
                  </w:divBdr>
                  <w:divsChild>
                    <w:div w:id="397945404">
                      <w:marLeft w:val="0"/>
                      <w:marRight w:val="0"/>
                      <w:marTop w:val="0"/>
                      <w:marBottom w:val="0"/>
                      <w:divBdr>
                        <w:top w:val="none" w:sz="0" w:space="0" w:color="auto"/>
                        <w:left w:val="none" w:sz="0" w:space="0" w:color="auto"/>
                        <w:bottom w:val="none" w:sz="0" w:space="0" w:color="auto"/>
                        <w:right w:val="none" w:sz="0" w:space="0" w:color="auto"/>
                      </w:divBdr>
                      <w:divsChild>
                        <w:div w:id="202181767">
                          <w:marLeft w:val="0"/>
                          <w:marRight w:val="0"/>
                          <w:marTop w:val="1305"/>
                          <w:marBottom w:val="0"/>
                          <w:divBdr>
                            <w:top w:val="none" w:sz="0" w:space="0" w:color="auto"/>
                            <w:left w:val="none" w:sz="0" w:space="0" w:color="auto"/>
                            <w:bottom w:val="none" w:sz="0" w:space="0" w:color="auto"/>
                            <w:right w:val="none" w:sz="0" w:space="0" w:color="auto"/>
                          </w:divBdr>
                          <w:divsChild>
                            <w:div w:id="600456477">
                              <w:marLeft w:val="0"/>
                              <w:marRight w:val="0"/>
                              <w:marTop w:val="0"/>
                              <w:marBottom w:val="0"/>
                              <w:divBdr>
                                <w:top w:val="none" w:sz="0" w:space="0" w:color="auto"/>
                                <w:left w:val="none" w:sz="0" w:space="0" w:color="auto"/>
                                <w:bottom w:val="none" w:sz="0" w:space="0" w:color="auto"/>
                                <w:right w:val="none" w:sz="0" w:space="0" w:color="auto"/>
                              </w:divBdr>
                              <w:divsChild>
                                <w:div w:id="1257903286">
                                  <w:marLeft w:val="0"/>
                                  <w:marRight w:val="0"/>
                                  <w:marTop w:val="0"/>
                                  <w:marBottom w:val="0"/>
                                  <w:divBdr>
                                    <w:top w:val="none" w:sz="0" w:space="0" w:color="auto"/>
                                    <w:left w:val="none" w:sz="0" w:space="0" w:color="auto"/>
                                    <w:bottom w:val="none" w:sz="0" w:space="0" w:color="auto"/>
                                    <w:right w:val="none" w:sz="0" w:space="0" w:color="auto"/>
                                  </w:divBdr>
                                  <w:divsChild>
                                    <w:div w:id="11872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7571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692">
          <w:marLeft w:val="547"/>
          <w:marRight w:val="0"/>
          <w:marTop w:val="0"/>
          <w:marBottom w:val="0"/>
          <w:divBdr>
            <w:top w:val="none" w:sz="0" w:space="0" w:color="auto"/>
            <w:left w:val="none" w:sz="0" w:space="0" w:color="auto"/>
            <w:bottom w:val="none" w:sz="0" w:space="0" w:color="auto"/>
            <w:right w:val="none" w:sz="0" w:space="0" w:color="auto"/>
          </w:divBdr>
        </w:div>
      </w:divsChild>
    </w:div>
    <w:div w:id="369915944">
      <w:bodyDiv w:val="1"/>
      <w:marLeft w:val="0"/>
      <w:marRight w:val="0"/>
      <w:marTop w:val="0"/>
      <w:marBottom w:val="0"/>
      <w:divBdr>
        <w:top w:val="none" w:sz="0" w:space="0" w:color="auto"/>
        <w:left w:val="none" w:sz="0" w:space="0" w:color="auto"/>
        <w:bottom w:val="none" w:sz="0" w:space="0" w:color="auto"/>
        <w:right w:val="none" w:sz="0" w:space="0" w:color="auto"/>
      </w:divBdr>
      <w:divsChild>
        <w:div w:id="182087135">
          <w:marLeft w:val="0"/>
          <w:marRight w:val="0"/>
          <w:marTop w:val="0"/>
          <w:marBottom w:val="0"/>
          <w:divBdr>
            <w:top w:val="none" w:sz="0" w:space="0" w:color="auto"/>
            <w:left w:val="none" w:sz="0" w:space="0" w:color="auto"/>
            <w:bottom w:val="none" w:sz="0" w:space="0" w:color="auto"/>
            <w:right w:val="none" w:sz="0" w:space="0" w:color="auto"/>
          </w:divBdr>
        </w:div>
        <w:div w:id="677661417">
          <w:marLeft w:val="0"/>
          <w:marRight w:val="0"/>
          <w:marTop w:val="0"/>
          <w:marBottom w:val="0"/>
          <w:divBdr>
            <w:top w:val="none" w:sz="0" w:space="0" w:color="auto"/>
            <w:left w:val="none" w:sz="0" w:space="0" w:color="auto"/>
            <w:bottom w:val="none" w:sz="0" w:space="0" w:color="auto"/>
            <w:right w:val="none" w:sz="0" w:space="0" w:color="auto"/>
          </w:divBdr>
        </w:div>
        <w:div w:id="1029641254">
          <w:marLeft w:val="0"/>
          <w:marRight w:val="0"/>
          <w:marTop w:val="0"/>
          <w:marBottom w:val="0"/>
          <w:divBdr>
            <w:top w:val="none" w:sz="0" w:space="0" w:color="auto"/>
            <w:left w:val="none" w:sz="0" w:space="0" w:color="auto"/>
            <w:bottom w:val="none" w:sz="0" w:space="0" w:color="auto"/>
            <w:right w:val="none" w:sz="0" w:space="0" w:color="auto"/>
          </w:divBdr>
        </w:div>
        <w:div w:id="1134711437">
          <w:marLeft w:val="0"/>
          <w:marRight w:val="0"/>
          <w:marTop w:val="0"/>
          <w:marBottom w:val="0"/>
          <w:divBdr>
            <w:top w:val="none" w:sz="0" w:space="0" w:color="auto"/>
            <w:left w:val="none" w:sz="0" w:space="0" w:color="auto"/>
            <w:bottom w:val="none" w:sz="0" w:space="0" w:color="auto"/>
            <w:right w:val="none" w:sz="0" w:space="0" w:color="auto"/>
          </w:divBdr>
        </w:div>
        <w:div w:id="1194273229">
          <w:marLeft w:val="0"/>
          <w:marRight w:val="0"/>
          <w:marTop w:val="0"/>
          <w:marBottom w:val="0"/>
          <w:divBdr>
            <w:top w:val="none" w:sz="0" w:space="0" w:color="auto"/>
            <w:left w:val="none" w:sz="0" w:space="0" w:color="auto"/>
            <w:bottom w:val="none" w:sz="0" w:space="0" w:color="auto"/>
            <w:right w:val="none" w:sz="0" w:space="0" w:color="auto"/>
          </w:divBdr>
        </w:div>
        <w:div w:id="1381173207">
          <w:marLeft w:val="0"/>
          <w:marRight w:val="0"/>
          <w:marTop w:val="0"/>
          <w:marBottom w:val="0"/>
          <w:divBdr>
            <w:top w:val="none" w:sz="0" w:space="0" w:color="auto"/>
            <w:left w:val="none" w:sz="0" w:space="0" w:color="auto"/>
            <w:bottom w:val="none" w:sz="0" w:space="0" w:color="auto"/>
            <w:right w:val="none" w:sz="0" w:space="0" w:color="auto"/>
          </w:divBdr>
        </w:div>
        <w:div w:id="1477063222">
          <w:marLeft w:val="0"/>
          <w:marRight w:val="0"/>
          <w:marTop w:val="0"/>
          <w:marBottom w:val="0"/>
          <w:divBdr>
            <w:top w:val="none" w:sz="0" w:space="0" w:color="auto"/>
            <w:left w:val="none" w:sz="0" w:space="0" w:color="auto"/>
            <w:bottom w:val="none" w:sz="0" w:space="0" w:color="auto"/>
            <w:right w:val="none" w:sz="0" w:space="0" w:color="auto"/>
          </w:divBdr>
        </w:div>
        <w:div w:id="1625189453">
          <w:marLeft w:val="0"/>
          <w:marRight w:val="0"/>
          <w:marTop w:val="0"/>
          <w:marBottom w:val="0"/>
          <w:divBdr>
            <w:top w:val="none" w:sz="0" w:space="0" w:color="auto"/>
            <w:left w:val="none" w:sz="0" w:space="0" w:color="auto"/>
            <w:bottom w:val="none" w:sz="0" w:space="0" w:color="auto"/>
            <w:right w:val="none" w:sz="0" w:space="0" w:color="auto"/>
          </w:divBdr>
        </w:div>
        <w:div w:id="1655183071">
          <w:marLeft w:val="0"/>
          <w:marRight w:val="0"/>
          <w:marTop w:val="0"/>
          <w:marBottom w:val="0"/>
          <w:divBdr>
            <w:top w:val="none" w:sz="0" w:space="0" w:color="auto"/>
            <w:left w:val="none" w:sz="0" w:space="0" w:color="auto"/>
            <w:bottom w:val="none" w:sz="0" w:space="0" w:color="auto"/>
            <w:right w:val="none" w:sz="0" w:space="0" w:color="auto"/>
          </w:divBdr>
        </w:div>
        <w:div w:id="1718506300">
          <w:marLeft w:val="0"/>
          <w:marRight w:val="0"/>
          <w:marTop w:val="0"/>
          <w:marBottom w:val="0"/>
          <w:divBdr>
            <w:top w:val="none" w:sz="0" w:space="0" w:color="auto"/>
            <w:left w:val="none" w:sz="0" w:space="0" w:color="auto"/>
            <w:bottom w:val="none" w:sz="0" w:space="0" w:color="auto"/>
            <w:right w:val="none" w:sz="0" w:space="0" w:color="auto"/>
          </w:divBdr>
        </w:div>
        <w:div w:id="1893035465">
          <w:marLeft w:val="0"/>
          <w:marRight w:val="0"/>
          <w:marTop w:val="0"/>
          <w:marBottom w:val="0"/>
          <w:divBdr>
            <w:top w:val="none" w:sz="0" w:space="0" w:color="auto"/>
            <w:left w:val="none" w:sz="0" w:space="0" w:color="auto"/>
            <w:bottom w:val="none" w:sz="0" w:space="0" w:color="auto"/>
            <w:right w:val="none" w:sz="0" w:space="0" w:color="auto"/>
          </w:divBdr>
        </w:div>
        <w:div w:id="2011063540">
          <w:marLeft w:val="0"/>
          <w:marRight w:val="0"/>
          <w:marTop w:val="0"/>
          <w:marBottom w:val="0"/>
          <w:divBdr>
            <w:top w:val="none" w:sz="0" w:space="0" w:color="auto"/>
            <w:left w:val="none" w:sz="0" w:space="0" w:color="auto"/>
            <w:bottom w:val="none" w:sz="0" w:space="0" w:color="auto"/>
            <w:right w:val="none" w:sz="0" w:space="0" w:color="auto"/>
          </w:divBdr>
        </w:div>
        <w:div w:id="2032561039">
          <w:marLeft w:val="0"/>
          <w:marRight w:val="0"/>
          <w:marTop w:val="0"/>
          <w:marBottom w:val="0"/>
          <w:divBdr>
            <w:top w:val="none" w:sz="0" w:space="0" w:color="auto"/>
            <w:left w:val="none" w:sz="0" w:space="0" w:color="auto"/>
            <w:bottom w:val="none" w:sz="0" w:space="0" w:color="auto"/>
            <w:right w:val="none" w:sz="0" w:space="0" w:color="auto"/>
          </w:divBdr>
        </w:div>
        <w:div w:id="2047172250">
          <w:marLeft w:val="0"/>
          <w:marRight w:val="0"/>
          <w:marTop w:val="0"/>
          <w:marBottom w:val="0"/>
          <w:divBdr>
            <w:top w:val="none" w:sz="0" w:space="0" w:color="auto"/>
            <w:left w:val="none" w:sz="0" w:space="0" w:color="auto"/>
            <w:bottom w:val="none" w:sz="0" w:space="0" w:color="auto"/>
            <w:right w:val="none" w:sz="0" w:space="0" w:color="auto"/>
          </w:divBdr>
        </w:div>
        <w:div w:id="2085060252">
          <w:marLeft w:val="0"/>
          <w:marRight w:val="0"/>
          <w:marTop w:val="0"/>
          <w:marBottom w:val="0"/>
          <w:divBdr>
            <w:top w:val="none" w:sz="0" w:space="0" w:color="auto"/>
            <w:left w:val="none" w:sz="0" w:space="0" w:color="auto"/>
            <w:bottom w:val="none" w:sz="0" w:space="0" w:color="auto"/>
            <w:right w:val="none" w:sz="0" w:space="0" w:color="auto"/>
          </w:divBdr>
        </w:div>
      </w:divsChild>
    </w:div>
    <w:div w:id="385684183">
      <w:bodyDiv w:val="1"/>
      <w:marLeft w:val="0"/>
      <w:marRight w:val="0"/>
      <w:marTop w:val="0"/>
      <w:marBottom w:val="0"/>
      <w:divBdr>
        <w:top w:val="none" w:sz="0" w:space="0" w:color="auto"/>
        <w:left w:val="none" w:sz="0" w:space="0" w:color="auto"/>
        <w:bottom w:val="none" w:sz="0" w:space="0" w:color="auto"/>
        <w:right w:val="none" w:sz="0" w:space="0" w:color="auto"/>
      </w:divBdr>
      <w:divsChild>
        <w:div w:id="1400595103">
          <w:marLeft w:val="547"/>
          <w:marRight w:val="0"/>
          <w:marTop w:val="0"/>
          <w:marBottom w:val="0"/>
          <w:divBdr>
            <w:top w:val="none" w:sz="0" w:space="0" w:color="auto"/>
            <w:left w:val="none" w:sz="0" w:space="0" w:color="auto"/>
            <w:bottom w:val="none" w:sz="0" w:space="0" w:color="auto"/>
            <w:right w:val="none" w:sz="0" w:space="0" w:color="auto"/>
          </w:divBdr>
        </w:div>
      </w:divsChild>
    </w:div>
    <w:div w:id="423964608">
      <w:bodyDiv w:val="1"/>
      <w:marLeft w:val="0"/>
      <w:marRight w:val="0"/>
      <w:marTop w:val="0"/>
      <w:marBottom w:val="0"/>
      <w:divBdr>
        <w:top w:val="none" w:sz="0" w:space="0" w:color="auto"/>
        <w:left w:val="none" w:sz="0" w:space="0" w:color="auto"/>
        <w:bottom w:val="none" w:sz="0" w:space="0" w:color="auto"/>
        <w:right w:val="none" w:sz="0" w:space="0" w:color="auto"/>
      </w:divBdr>
      <w:divsChild>
        <w:div w:id="668678242">
          <w:marLeft w:val="0"/>
          <w:marRight w:val="0"/>
          <w:marTop w:val="0"/>
          <w:marBottom w:val="0"/>
          <w:divBdr>
            <w:top w:val="none" w:sz="0" w:space="0" w:color="auto"/>
            <w:left w:val="none" w:sz="0" w:space="0" w:color="auto"/>
            <w:bottom w:val="none" w:sz="0" w:space="0" w:color="auto"/>
            <w:right w:val="none" w:sz="0" w:space="0" w:color="auto"/>
          </w:divBdr>
          <w:divsChild>
            <w:div w:id="28335458">
              <w:marLeft w:val="0"/>
              <w:marRight w:val="0"/>
              <w:marTop w:val="0"/>
              <w:marBottom w:val="0"/>
              <w:divBdr>
                <w:top w:val="none" w:sz="0" w:space="0" w:color="auto"/>
                <w:left w:val="none" w:sz="0" w:space="0" w:color="auto"/>
                <w:bottom w:val="none" w:sz="0" w:space="0" w:color="auto"/>
                <w:right w:val="none" w:sz="0" w:space="0" w:color="auto"/>
              </w:divBdr>
              <w:divsChild>
                <w:div w:id="1982495889">
                  <w:marLeft w:val="0"/>
                  <w:marRight w:val="0"/>
                  <w:marTop w:val="0"/>
                  <w:marBottom w:val="0"/>
                  <w:divBdr>
                    <w:top w:val="none" w:sz="0" w:space="0" w:color="auto"/>
                    <w:left w:val="none" w:sz="0" w:space="0" w:color="auto"/>
                    <w:bottom w:val="none" w:sz="0" w:space="0" w:color="auto"/>
                    <w:right w:val="none" w:sz="0" w:space="0" w:color="auto"/>
                  </w:divBdr>
                  <w:divsChild>
                    <w:div w:id="1561164415">
                      <w:marLeft w:val="0"/>
                      <w:marRight w:val="0"/>
                      <w:marTop w:val="0"/>
                      <w:marBottom w:val="0"/>
                      <w:divBdr>
                        <w:top w:val="none" w:sz="0" w:space="0" w:color="auto"/>
                        <w:left w:val="none" w:sz="0" w:space="0" w:color="auto"/>
                        <w:bottom w:val="none" w:sz="0" w:space="0" w:color="auto"/>
                        <w:right w:val="none" w:sz="0" w:space="0" w:color="auto"/>
                      </w:divBdr>
                      <w:divsChild>
                        <w:div w:id="376323676">
                          <w:marLeft w:val="0"/>
                          <w:marRight w:val="0"/>
                          <w:marTop w:val="0"/>
                          <w:marBottom w:val="0"/>
                          <w:divBdr>
                            <w:top w:val="none" w:sz="0" w:space="0" w:color="auto"/>
                            <w:left w:val="none" w:sz="0" w:space="0" w:color="auto"/>
                            <w:bottom w:val="none" w:sz="0" w:space="0" w:color="auto"/>
                            <w:right w:val="none" w:sz="0" w:space="0" w:color="auto"/>
                          </w:divBdr>
                          <w:divsChild>
                            <w:div w:id="1920796119">
                              <w:marLeft w:val="0"/>
                              <w:marRight w:val="0"/>
                              <w:marTop w:val="0"/>
                              <w:marBottom w:val="0"/>
                              <w:divBdr>
                                <w:top w:val="none" w:sz="0" w:space="0" w:color="auto"/>
                                <w:left w:val="none" w:sz="0" w:space="0" w:color="auto"/>
                                <w:bottom w:val="none" w:sz="0" w:space="0" w:color="auto"/>
                                <w:right w:val="none" w:sz="0" w:space="0" w:color="auto"/>
                              </w:divBdr>
                              <w:divsChild>
                                <w:div w:id="510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7814">
      <w:bodyDiv w:val="1"/>
      <w:marLeft w:val="0"/>
      <w:marRight w:val="0"/>
      <w:marTop w:val="0"/>
      <w:marBottom w:val="0"/>
      <w:divBdr>
        <w:top w:val="none" w:sz="0" w:space="0" w:color="auto"/>
        <w:left w:val="none" w:sz="0" w:space="0" w:color="auto"/>
        <w:bottom w:val="none" w:sz="0" w:space="0" w:color="auto"/>
        <w:right w:val="none" w:sz="0" w:space="0" w:color="auto"/>
      </w:divBdr>
      <w:divsChild>
        <w:div w:id="216476212">
          <w:marLeft w:val="0"/>
          <w:marRight w:val="0"/>
          <w:marTop w:val="0"/>
          <w:marBottom w:val="0"/>
          <w:divBdr>
            <w:top w:val="none" w:sz="0" w:space="0" w:color="auto"/>
            <w:left w:val="none" w:sz="0" w:space="0" w:color="auto"/>
            <w:bottom w:val="none" w:sz="0" w:space="0" w:color="auto"/>
            <w:right w:val="none" w:sz="0" w:space="0" w:color="auto"/>
          </w:divBdr>
          <w:divsChild>
            <w:div w:id="189342716">
              <w:marLeft w:val="0"/>
              <w:marRight w:val="0"/>
              <w:marTop w:val="0"/>
              <w:marBottom w:val="0"/>
              <w:divBdr>
                <w:top w:val="none" w:sz="0" w:space="0" w:color="auto"/>
                <w:left w:val="none" w:sz="0" w:space="0" w:color="auto"/>
                <w:bottom w:val="none" w:sz="0" w:space="0" w:color="auto"/>
                <w:right w:val="none" w:sz="0" w:space="0" w:color="auto"/>
              </w:divBdr>
              <w:divsChild>
                <w:div w:id="2102140150">
                  <w:marLeft w:val="0"/>
                  <w:marRight w:val="0"/>
                  <w:marTop w:val="0"/>
                  <w:marBottom w:val="0"/>
                  <w:divBdr>
                    <w:top w:val="none" w:sz="0" w:space="0" w:color="auto"/>
                    <w:left w:val="none" w:sz="0" w:space="0" w:color="auto"/>
                    <w:bottom w:val="none" w:sz="0" w:space="0" w:color="auto"/>
                    <w:right w:val="none" w:sz="0" w:space="0" w:color="auto"/>
                  </w:divBdr>
                  <w:divsChild>
                    <w:div w:id="1961453065">
                      <w:marLeft w:val="0"/>
                      <w:marRight w:val="0"/>
                      <w:marTop w:val="0"/>
                      <w:marBottom w:val="0"/>
                      <w:divBdr>
                        <w:top w:val="none" w:sz="0" w:space="0" w:color="auto"/>
                        <w:left w:val="none" w:sz="0" w:space="0" w:color="auto"/>
                        <w:bottom w:val="none" w:sz="0" w:space="0" w:color="auto"/>
                        <w:right w:val="none" w:sz="0" w:space="0" w:color="auto"/>
                      </w:divBdr>
                      <w:divsChild>
                        <w:div w:id="1275021106">
                          <w:marLeft w:val="0"/>
                          <w:marRight w:val="0"/>
                          <w:marTop w:val="0"/>
                          <w:marBottom w:val="0"/>
                          <w:divBdr>
                            <w:top w:val="none" w:sz="0" w:space="0" w:color="auto"/>
                            <w:left w:val="none" w:sz="0" w:space="0" w:color="auto"/>
                            <w:bottom w:val="none" w:sz="0" w:space="0" w:color="auto"/>
                            <w:right w:val="none" w:sz="0" w:space="0" w:color="auto"/>
                          </w:divBdr>
                          <w:divsChild>
                            <w:div w:id="2085059955">
                              <w:marLeft w:val="0"/>
                              <w:marRight w:val="0"/>
                              <w:marTop w:val="0"/>
                              <w:marBottom w:val="0"/>
                              <w:divBdr>
                                <w:top w:val="none" w:sz="0" w:space="0" w:color="auto"/>
                                <w:left w:val="none" w:sz="0" w:space="0" w:color="auto"/>
                                <w:bottom w:val="none" w:sz="0" w:space="0" w:color="auto"/>
                                <w:right w:val="none" w:sz="0" w:space="0" w:color="auto"/>
                              </w:divBdr>
                              <w:divsChild>
                                <w:div w:id="339741613">
                                  <w:marLeft w:val="0"/>
                                  <w:marRight w:val="0"/>
                                  <w:marTop w:val="0"/>
                                  <w:marBottom w:val="0"/>
                                  <w:divBdr>
                                    <w:top w:val="none" w:sz="0" w:space="0" w:color="auto"/>
                                    <w:left w:val="none" w:sz="0" w:space="0" w:color="auto"/>
                                    <w:bottom w:val="none" w:sz="0" w:space="0" w:color="auto"/>
                                    <w:right w:val="none" w:sz="0" w:space="0" w:color="auto"/>
                                  </w:divBdr>
                                  <w:divsChild>
                                    <w:div w:id="20045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454505">
      <w:bodyDiv w:val="1"/>
      <w:marLeft w:val="0"/>
      <w:marRight w:val="0"/>
      <w:marTop w:val="0"/>
      <w:marBottom w:val="0"/>
      <w:divBdr>
        <w:top w:val="none" w:sz="0" w:space="0" w:color="auto"/>
        <w:left w:val="none" w:sz="0" w:space="0" w:color="auto"/>
        <w:bottom w:val="none" w:sz="0" w:space="0" w:color="auto"/>
        <w:right w:val="none" w:sz="0" w:space="0" w:color="auto"/>
      </w:divBdr>
    </w:div>
    <w:div w:id="575942122">
      <w:bodyDiv w:val="1"/>
      <w:marLeft w:val="0"/>
      <w:marRight w:val="0"/>
      <w:marTop w:val="0"/>
      <w:marBottom w:val="0"/>
      <w:divBdr>
        <w:top w:val="none" w:sz="0" w:space="0" w:color="auto"/>
        <w:left w:val="none" w:sz="0" w:space="0" w:color="auto"/>
        <w:bottom w:val="none" w:sz="0" w:space="0" w:color="auto"/>
        <w:right w:val="none" w:sz="0" w:space="0" w:color="auto"/>
      </w:divBdr>
    </w:div>
    <w:div w:id="592469085">
      <w:bodyDiv w:val="1"/>
      <w:marLeft w:val="0"/>
      <w:marRight w:val="0"/>
      <w:marTop w:val="0"/>
      <w:marBottom w:val="0"/>
      <w:divBdr>
        <w:top w:val="none" w:sz="0" w:space="0" w:color="auto"/>
        <w:left w:val="none" w:sz="0" w:space="0" w:color="auto"/>
        <w:bottom w:val="none" w:sz="0" w:space="0" w:color="auto"/>
        <w:right w:val="none" w:sz="0" w:space="0" w:color="auto"/>
      </w:divBdr>
      <w:divsChild>
        <w:div w:id="1038120099">
          <w:marLeft w:val="0"/>
          <w:marRight w:val="0"/>
          <w:marTop w:val="0"/>
          <w:marBottom w:val="0"/>
          <w:divBdr>
            <w:top w:val="none" w:sz="0" w:space="0" w:color="auto"/>
            <w:left w:val="none" w:sz="0" w:space="0" w:color="auto"/>
            <w:bottom w:val="none" w:sz="0" w:space="0" w:color="auto"/>
            <w:right w:val="none" w:sz="0" w:space="0" w:color="auto"/>
          </w:divBdr>
        </w:div>
        <w:div w:id="1008020551">
          <w:marLeft w:val="0"/>
          <w:marRight w:val="0"/>
          <w:marTop w:val="0"/>
          <w:marBottom w:val="0"/>
          <w:divBdr>
            <w:top w:val="none" w:sz="0" w:space="0" w:color="auto"/>
            <w:left w:val="none" w:sz="0" w:space="0" w:color="auto"/>
            <w:bottom w:val="none" w:sz="0" w:space="0" w:color="auto"/>
            <w:right w:val="none" w:sz="0" w:space="0" w:color="auto"/>
          </w:divBdr>
        </w:div>
      </w:divsChild>
    </w:div>
    <w:div w:id="657534323">
      <w:bodyDiv w:val="1"/>
      <w:marLeft w:val="0"/>
      <w:marRight w:val="0"/>
      <w:marTop w:val="0"/>
      <w:marBottom w:val="0"/>
      <w:divBdr>
        <w:top w:val="single" w:sz="6" w:space="0" w:color="535353"/>
        <w:left w:val="none" w:sz="0" w:space="0" w:color="auto"/>
        <w:bottom w:val="none" w:sz="0" w:space="0" w:color="auto"/>
        <w:right w:val="none" w:sz="0" w:space="0" w:color="auto"/>
      </w:divBdr>
      <w:divsChild>
        <w:div w:id="1726416741">
          <w:marLeft w:val="0"/>
          <w:marRight w:val="0"/>
          <w:marTop w:val="0"/>
          <w:marBottom w:val="0"/>
          <w:divBdr>
            <w:top w:val="none" w:sz="0" w:space="0" w:color="auto"/>
            <w:left w:val="none" w:sz="0" w:space="0" w:color="auto"/>
            <w:bottom w:val="none" w:sz="0" w:space="0" w:color="auto"/>
            <w:right w:val="none" w:sz="0" w:space="0" w:color="auto"/>
          </w:divBdr>
          <w:divsChild>
            <w:div w:id="1552958732">
              <w:marLeft w:val="0"/>
              <w:marRight w:val="0"/>
              <w:marTop w:val="0"/>
              <w:marBottom w:val="0"/>
              <w:divBdr>
                <w:top w:val="none" w:sz="0" w:space="0" w:color="auto"/>
                <w:left w:val="none" w:sz="0" w:space="0" w:color="auto"/>
                <w:bottom w:val="none" w:sz="0" w:space="0" w:color="auto"/>
                <w:right w:val="none" w:sz="0" w:space="0" w:color="auto"/>
              </w:divBdr>
              <w:divsChild>
                <w:div w:id="2047563097">
                  <w:marLeft w:val="0"/>
                  <w:marRight w:val="0"/>
                  <w:marTop w:val="2490"/>
                  <w:marBottom w:val="0"/>
                  <w:divBdr>
                    <w:top w:val="none" w:sz="0" w:space="0" w:color="auto"/>
                    <w:left w:val="none" w:sz="0" w:space="0" w:color="auto"/>
                    <w:bottom w:val="none" w:sz="0" w:space="0" w:color="auto"/>
                    <w:right w:val="none" w:sz="0" w:space="0" w:color="auto"/>
                  </w:divBdr>
                  <w:divsChild>
                    <w:div w:id="1160540848">
                      <w:marLeft w:val="0"/>
                      <w:marRight w:val="0"/>
                      <w:marTop w:val="0"/>
                      <w:marBottom w:val="0"/>
                      <w:divBdr>
                        <w:top w:val="none" w:sz="0" w:space="0" w:color="auto"/>
                        <w:left w:val="none" w:sz="0" w:space="0" w:color="auto"/>
                        <w:bottom w:val="none" w:sz="0" w:space="0" w:color="auto"/>
                        <w:right w:val="none" w:sz="0" w:space="0" w:color="auto"/>
                      </w:divBdr>
                      <w:divsChild>
                        <w:div w:id="1381975547">
                          <w:marLeft w:val="0"/>
                          <w:marRight w:val="0"/>
                          <w:marTop w:val="1305"/>
                          <w:marBottom w:val="0"/>
                          <w:divBdr>
                            <w:top w:val="none" w:sz="0" w:space="0" w:color="auto"/>
                            <w:left w:val="none" w:sz="0" w:space="0" w:color="auto"/>
                            <w:bottom w:val="none" w:sz="0" w:space="0" w:color="auto"/>
                            <w:right w:val="none" w:sz="0" w:space="0" w:color="auto"/>
                          </w:divBdr>
                          <w:divsChild>
                            <w:div w:id="893388772">
                              <w:marLeft w:val="0"/>
                              <w:marRight w:val="0"/>
                              <w:marTop w:val="0"/>
                              <w:marBottom w:val="0"/>
                              <w:divBdr>
                                <w:top w:val="none" w:sz="0" w:space="0" w:color="auto"/>
                                <w:left w:val="none" w:sz="0" w:space="0" w:color="auto"/>
                                <w:bottom w:val="none" w:sz="0" w:space="0" w:color="auto"/>
                                <w:right w:val="none" w:sz="0" w:space="0" w:color="auto"/>
                              </w:divBdr>
                              <w:divsChild>
                                <w:div w:id="1887327259">
                                  <w:marLeft w:val="0"/>
                                  <w:marRight w:val="0"/>
                                  <w:marTop w:val="0"/>
                                  <w:marBottom w:val="0"/>
                                  <w:divBdr>
                                    <w:top w:val="none" w:sz="0" w:space="0" w:color="auto"/>
                                    <w:left w:val="none" w:sz="0" w:space="0" w:color="auto"/>
                                    <w:bottom w:val="none" w:sz="0" w:space="0" w:color="auto"/>
                                    <w:right w:val="none" w:sz="0" w:space="0" w:color="auto"/>
                                  </w:divBdr>
                                  <w:divsChild>
                                    <w:div w:id="17149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052952">
      <w:bodyDiv w:val="1"/>
      <w:marLeft w:val="0"/>
      <w:marRight w:val="0"/>
      <w:marTop w:val="0"/>
      <w:marBottom w:val="0"/>
      <w:divBdr>
        <w:top w:val="none" w:sz="0" w:space="0" w:color="auto"/>
        <w:left w:val="none" w:sz="0" w:space="0" w:color="auto"/>
        <w:bottom w:val="none" w:sz="0" w:space="0" w:color="auto"/>
        <w:right w:val="none" w:sz="0" w:space="0" w:color="auto"/>
      </w:divBdr>
      <w:divsChild>
        <w:div w:id="600454794">
          <w:marLeft w:val="0"/>
          <w:marRight w:val="0"/>
          <w:marTop w:val="0"/>
          <w:marBottom w:val="0"/>
          <w:divBdr>
            <w:top w:val="none" w:sz="0" w:space="0" w:color="auto"/>
            <w:left w:val="none" w:sz="0" w:space="0" w:color="auto"/>
            <w:bottom w:val="none" w:sz="0" w:space="0" w:color="auto"/>
            <w:right w:val="none" w:sz="0" w:space="0" w:color="auto"/>
          </w:divBdr>
        </w:div>
      </w:divsChild>
    </w:div>
    <w:div w:id="821190808">
      <w:bodyDiv w:val="1"/>
      <w:marLeft w:val="0"/>
      <w:marRight w:val="0"/>
      <w:marTop w:val="0"/>
      <w:marBottom w:val="0"/>
      <w:divBdr>
        <w:top w:val="none" w:sz="0" w:space="0" w:color="auto"/>
        <w:left w:val="none" w:sz="0" w:space="0" w:color="auto"/>
        <w:bottom w:val="none" w:sz="0" w:space="0" w:color="auto"/>
        <w:right w:val="none" w:sz="0" w:space="0" w:color="auto"/>
      </w:divBdr>
      <w:divsChild>
        <w:div w:id="1449469055">
          <w:marLeft w:val="0"/>
          <w:marRight w:val="0"/>
          <w:marTop w:val="0"/>
          <w:marBottom w:val="0"/>
          <w:divBdr>
            <w:top w:val="none" w:sz="0" w:space="0" w:color="auto"/>
            <w:left w:val="none" w:sz="0" w:space="0" w:color="auto"/>
            <w:bottom w:val="none" w:sz="0" w:space="0" w:color="auto"/>
            <w:right w:val="none" w:sz="0" w:space="0" w:color="auto"/>
          </w:divBdr>
        </w:div>
      </w:divsChild>
    </w:div>
    <w:div w:id="857306292">
      <w:bodyDiv w:val="1"/>
      <w:marLeft w:val="0"/>
      <w:marRight w:val="0"/>
      <w:marTop w:val="0"/>
      <w:marBottom w:val="0"/>
      <w:divBdr>
        <w:top w:val="none" w:sz="0" w:space="0" w:color="auto"/>
        <w:left w:val="none" w:sz="0" w:space="0" w:color="auto"/>
        <w:bottom w:val="none" w:sz="0" w:space="0" w:color="auto"/>
        <w:right w:val="none" w:sz="0" w:space="0" w:color="auto"/>
      </w:divBdr>
      <w:divsChild>
        <w:div w:id="1561987798">
          <w:marLeft w:val="0"/>
          <w:marRight w:val="0"/>
          <w:marTop w:val="0"/>
          <w:marBottom w:val="0"/>
          <w:divBdr>
            <w:top w:val="none" w:sz="0" w:space="0" w:color="auto"/>
            <w:left w:val="none" w:sz="0" w:space="0" w:color="auto"/>
            <w:bottom w:val="none" w:sz="0" w:space="0" w:color="auto"/>
            <w:right w:val="none" w:sz="0" w:space="0" w:color="auto"/>
          </w:divBdr>
          <w:divsChild>
            <w:div w:id="248854507">
              <w:marLeft w:val="0"/>
              <w:marRight w:val="0"/>
              <w:marTop w:val="0"/>
              <w:marBottom w:val="0"/>
              <w:divBdr>
                <w:top w:val="none" w:sz="0" w:space="0" w:color="auto"/>
                <w:left w:val="none" w:sz="0" w:space="0" w:color="auto"/>
                <w:bottom w:val="none" w:sz="0" w:space="0" w:color="auto"/>
                <w:right w:val="none" w:sz="0" w:space="0" w:color="auto"/>
              </w:divBdr>
              <w:divsChild>
                <w:div w:id="431706929">
                  <w:marLeft w:val="0"/>
                  <w:marRight w:val="0"/>
                  <w:marTop w:val="0"/>
                  <w:marBottom w:val="0"/>
                  <w:divBdr>
                    <w:top w:val="none" w:sz="0" w:space="0" w:color="auto"/>
                    <w:left w:val="none" w:sz="0" w:space="0" w:color="auto"/>
                    <w:bottom w:val="none" w:sz="0" w:space="0" w:color="auto"/>
                    <w:right w:val="none" w:sz="0" w:space="0" w:color="auto"/>
                  </w:divBdr>
                  <w:divsChild>
                    <w:div w:id="1900942828">
                      <w:marLeft w:val="0"/>
                      <w:marRight w:val="0"/>
                      <w:marTop w:val="0"/>
                      <w:marBottom w:val="0"/>
                      <w:divBdr>
                        <w:top w:val="none" w:sz="0" w:space="0" w:color="auto"/>
                        <w:left w:val="none" w:sz="0" w:space="0" w:color="auto"/>
                        <w:bottom w:val="none" w:sz="0" w:space="0" w:color="auto"/>
                        <w:right w:val="none" w:sz="0" w:space="0" w:color="auto"/>
                      </w:divBdr>
                      <w:divsChild>
                        <w:div w:id="8564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5867">
      <w:bodyDiv w:val="1"/>
      <w:marLeft w:val="0"/>
      <w:marRight w:val="0"/>
      <w:marTop w:val="0"/>
      <w:marBottom w:val="0"/>
      <w:divBdr>
        <w:top w:val="none" w:sz="0" w:space="0" w:color="auto"/>
        <w:left w:val="none" w:sz="0" w:space="0" w:color="auto"/>
        <w:bottom w:val="none" w:sz="0" w:space="0" w:color="auto"/>
        <w:right w:val="none" w:sz="0" w:space="0" w:color="auto"/>
      </w:divBdr>
    </w:div>
    <w:div w:id="934169632">
      <w:bodyDiv w:val="1"/>
      <w:marLeft w:val="0"/>
      <w:marRight w:val="0"/>
      <w:marTop w:val="0"/>
      <w:marBottom w:val="0"/>
      <w:divBdr>
        <w:top w:val="none" w:sz="0" w:space="0" w:color="auto"/>
        <w:left w:val="none" w:sz="0" w:space="0" w:color="auto"/>
        <w:bottom w:val="none" w:sz="0" w:space="0" w:color="auto"/>
        <w:right w:val="none" w:sz="0" w:space="0" w:color="auto"/>
      </w:divBdr>
    </w:div>
    <w:div w:id="946887761">
      <w:bodyDiv w:val="1"/>
      <w:marLeft w:val="0"/>
      <w:marRight w:val="0"/>
      <w:marTop w:val="0"/>
      <w:marBottom w:val="0"/>
      <w:divBdr>
        <w:top w:val="none" w:sz="0" w:space="0" w:color="auto"/>
        <w:left w:val="none" w:sz="0" w:space="0" w:color="auto"/>
        <w:bottom w:val="none" w:sz="0" w:space="0" w:color="auto"/>
        <w:right w:val="none" w:sz="0" w:space="0" w:color="auto"/>
      </w:divBdr>
      <w:divsChild>
        <w:div w:id="905143635">
          <w:marLeft w:val="0"/>
          <w:marRight w:val="0"/>
          <w:marTop w:val="0"/>
          <w:marBottom w:val="0"/>
          <w:divBdr>
            <w:top w:val="none" w:sz="0" w:space="0" w:color="auto"/>
            <w:left w:val="none" w:sz="0" w:space="0" w:color="auto"/>
            <w:bottom w:val="none" w:sz="0" w:space="0" w:color="auto"/>
            <w:right w:val="none" w:sz="0" w:space="0" w:color="auto"/>
          </w:divBdr>
        </w:div>
      </w:divsChild>
    </w:div>
    <w:div w:id="1008213425">
      <w:bodyDiv w:val="1"/>
      <w:marLeft w:val="0"/>
      <w:marRight w:val="0"/>
      <w:marTop w:val="0"/>
      <w:marBottom w:val="0"/>
      <w:divBdr>
        <w:top w:val="none" w:sz="0" w:space="0" w:color="auto"/>
        <w:left w:val="none" w:sz="0" w:space="0" w:color="auto"/>
        <w:bottom w:val="none" w:sz="0" w:space="0" w:color="auto"/>
        <w:right w:val="none" w:sz="0" w:space="0" w:color="auto"/>
      </w:divBdr>
      <w:divsChild>
        <w:div w:id="324825361">
          <w:marLeft w:val="0"/>
          <w:marRight w:val="0"/>
          <w:marTop w:val="0"/>
          <w:marBottom w:val="0"/>
          <w:divBdr>
            <w:top w:val="none" w:sz="0" w:space="0" w:color="auto"/>
            <w:left w:val="none" w:sz="0" w:space="0" w:color="auto"/>
            <w:bottom w:val="none" w:sz="0" w:space="0" w:color="auto"/>
            <w:right w:val="none" w:sz="0" w:space="0" w:color="auto"/>
          </w:divBdr>
          <w:divsChild>
            <w:div w:id="1041125112">
              <w:marLeft w:val="0"/>
              <w:marRight w:val="0"/>
              <w:marTop w:val="0"/>
              <w:marBottom w:val="0"/>
              <w:divBdr>
                <w:top w:val="none" w:sz="0" w:space="0" w:color="auto"/>
                <w:left w:val="none" w:sz="0" w:space="0" w:color="auto"/>
                <w:bottom w:val="none" w:sz="0" w:space="0" w:color="auto"/>
                <w:right w:val="none" w:sz="0" w:space="0" w:color="auto"/>
              </w:divBdr>
              <w:divsChild>
                <w:div w:id="860631405">
                  <w:marLeft w:val="0"/>
                  <w:marRight w:val="0"/>
                  <w:marTop w:val="300"/>
                  <w:marBottom w:val="0"/>
                  <w:divBdr>
                    <w:top w:val="none" w:sz="0" w:space="0" w:color="auto"/>
                    <w:left w:val="none" w:sz="0" w:space="0" w:color="auto"/>
                    <w:bottom w:val="none" w:sz="0" w:space="0" w:color="auto"/>
                    <w:right w:val="none" w:sz="0" w:space="0" w:color="auto"/>
                  </w:divBdr>
                  <w:divsChild>
                    <w:div w:id="16866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8965">
      <w:bodyDiv w:val="1"/>
      <w:marLeft w:val="0"/>
      <w:marRight w:val="0"/>
      <w:marTop w:val="0"/>
      <w:marBottom w:val="0"/>
      <w:divBdr>
        <w:top w:val="none" w:sz="0" w:space="0" w:color="auto"/>
        <w:left w:val="none" w:sz="0" w:space="0" w:color="auto"/>
        <w:bottom w:val="none" w:sz="0" w:space="0" w:color="auto"/>
        <w:right w:val="none" w:sz="0" w:space="0" w:color="auto"/>
      </w:divBdr>
      <w:divsChild>
        <w:div w:id="177235556">
          <w:marLeft w:val="0"/>
          <w:marRight w:val="0"/>
          <w:marTop w:val="0"/>
          <w:marBottom w:val="0"/>
          <w:divBdr>
            <w:top w:val="none" w:sz="0" w:space="0" w:color="auto"/>
            <w:left w:val="none" w:sz="0" w:space="0" w:color="auto"/>
            <w:bottom w:val="none" w:sz="0" w:space="0" w:color="auto"/>
            <w:right w:val="none" w:sz="0" w:space="0" w:color="auto"/>
          </w:divBdr>
          <w:divsChild>
            <w:div w:id="519201526">
              <w:marLeft w:val="0"/>
              <w:marRight w:val="0"/>
              <w:marTop w:val="0"/>
              <w:marBottom w:val="0"/>
              <w:divBdr>
                <w:top w:val="none" w:sz="0" w:space="0" w:color="auto"/>
                <w:left w:val="none" w:sz="0" w:space="0" w:color="auto"/>
                <w:bottom w:val="none" w:sz="0" w:space="0" w:color="auto"/>
                <w:right w:val="none" w:sz="0" w:space="0" w:color="auto"/>
              </w:divBdr>
              <w:divsChild>
                <w:div w:id="1442141010">
                  <w:marLeft w:val="0"/>
                  <w:marRight w:val="0"/>
                  <w:marTop w:val="0"/>
                  <w:marBottom w:val="0"/>
                  <w:divBdr>
                    <w:top w:val="none" w:sz="0" w:space="0" w:color="auto"/>
                    <w:left w:val="none" w:sz="0" w:space="0" w:color="auto"/>
                    <w:bottom w:val="none" w:sz="0" w:space="0" w:color="auto"/>
                    <w:right w:val="none" w:sz="0" w:space="0" w:color="auto"/>
                  </w:divBdr>
                  <w:divsChild>
                    <w:div w:id="446199675">
                      <w:marLeft w:val="0"/>
                      <w:marRight w:val="0"/>
                      <w:marTop w:val="0"/>
                      <w:marBottom w:val="0"/>
                      <w:divBdr>
                        <w:top w:val="none" w:sz="0" w:space="0" w:color="auto"/>
                        <w:left w:val="none" w:sz="0" w:space="0" w:color="auto"/>
                        <w:bottom w:val="none" w:sz="0" w:space="0" w:color="auto"/>
                        <w:right w:val="none" w:sz="0" w:space="0" w:color="auto"/>
                      </w:divBdr>
                      <w:divsChild>
                        <w:div w:id="1959334163">
                          <w:marLeft w:val="0"/>
                          <w:marRight w:val="0"/>
                          <w:marTop w:val="0"/>
                          <w:marBottom w:val="0"/>
                          <w:divBdr>
                            <w:top w:val="none" w:sz="0" w:space="0" w:color="auto"/>
                            <w:left w:val="none" w:sz="0" w:space="0" w:color="auto"/>
                            <w:bottom w:val="none" w:sz="0" w:space="0" w:color="auto"/>
                            <w:right w:val="none" w:sz="0" w:space="0" w:color="auto"/>
                          </w:divBdr>
                          <w:divsChild>
                            <w:div w:id="1225720648">
                              <w:marLeft w:val="0"/>
                              <w:marRight w:val="0"/>
                              <w:marTop w:val="0"/>
                              <w:marBottom w:val="0"/>
                              <w:divBdr>
                                <w:top w:val="none" w:sz="0" w:space="0" w:color="auto"/>
                                <w:left w:val="none" w:sz="0" w:space="0" w:color="auto"/>
                                <w:bottom w:val="none" w:sz="0" w:space="0" w:color="auto"/>
                                <w:right w:val="none" w:sz="0" w:space="0" w:color="auto"/>
                              </w:divBdr>
                              <w:divsChild>
                                <w:div w:id="2966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69297">
      <w:bodyDiv w:val="1"/>
      <w:marLeft w:val="0"/>
      <w:marRight w:val="0"/>
      <w:marTop w:val="0"/>
      <w:marBottom w:val="0"/>
      <w:divBdr>
        <w:top w:val="none" w:sz="0" w:space="0" w:color="auto"/>
        <w:left w:val="none" w:sz="0" w:space="0" w:color="auto"/>
        <w:bottom w:val="none" w:sz="0" w:space="0" w:color="auto"/>
        <w:right w:val="none" w:sz="0" w:space="0" w:color="auto"/>
      </w:divBdr>
      <w:divsChild>
        <w:div w:id="428428865">
          <w:marLeft w:val="547"/>
          <w:marRight w:val="0"/>
          <w:marTop w:val="0"/>
          <w:marBottom w:val="0"/>
          <w:divBdr>
            <w:top w:val="none" w:sz="0" w:space="0" w:color="auto"/>
            <w:left w:val="none" w:sz="0" w:space="0" w:color="auto"/>
            <w:bottom w:val="none" w:sz="0" w:space="0" w:color="auto"/>
            <w:right w:val="none" w:sz="0" w:space="0" w:color="auto"/>
          </w:divBdr>
        </w:div>
      </w:divsChild>
    </w:div>
    <w:div w:id="1133905149">
      <w:bodyDiv w:val="1"/>
      <w:marLeft w:val="0"/>
      <w:marRight w:val="0"/>
      <w:marTop w:val="0"/>
      <w:marBottom w:val="0"/>
      <w:divBdr>
        <w:top w:val="none" w:sz="0" w:space="0" w:color="auto"/>
        <w:left w:val="none" w:sz="0" w:space="0" w:color="auto"/>
        <w:bottom w:val="none" w:sz="0" w:space="0" w:color="auto"/>
        <w:right w:val="none" w:sz="0" w:space="0" w:color="auto"/>
      </w:divBdr>
      <w:divsChild>
        <w:div w:id="2136753792">
          <w:marLeft w:val="0"/>
          <w:marRight w:val="0"/>
          <w:marTop w:val="0"/>
          <w:marBottom w:val="0"/>
          <w:divBdr>
            <w:top w:val="none" w:sz="0" w:space="0" w:color="auto"/>
            <w:left w:val="none" w:sz="0" w:space="0" w:color="auto"/>
            <w:bottom w:val="none" w:sz="0" w:space="0" w:color="auto"/>
            <w:right w:val="none" w:sz="0" w:space="0" w:color="auto"/>
          </w:divBdr>
          <w:divsChild>
            <w:div w:id="1714192249">
              <w:marLeft w:val="0"/>
              <w:marRight w:val="0"/>
              <w:marTop w:val="0"/>
              <w:marBottom w:val="0"/>
              <w:divBdr>
                <w:top w:val="none" w:sz="0" w:space="0" w:color="auto"/>
                <w:left w:val="none" w:sz="0" w:space="0" w:color="auto"/>
                <w:bottom w:val="none" w:sz="0" w:space="0" w:color="auto"/>
                <w:right w:val="none" w:sz="0" w:space="0" w:color="auto"/>
              </w:divBdr>
              <w:divsChild>
                <w:div w:id="993723932">
                  <w:marLeft w:val="0"/>
                  <w:marRight w:val="0"/>
                  <w:marTop w:val="0"/>
                  <w:marBottom w:val="0"/>
                  <w:divBdr>
                    <w:top w:val="none" w:sz="0" w:space="0" w:color="auto"/>
                    <w:left w:val="none" w:sz="0" w:space="0" w:color="auto"/>
                    <w:bottom w:val="none" w:sz="0" w:space="0" w:color="auto"/>
                    <w:right w:val="none" w:sz="0" w:space="0" w:color="auto"/>
                  </w:divBdr>
                  <w:divsChild>
                    <w:div w:id="1120101982">
                      <w:marLeft w:val="0"/>
                      <w:marRight w:val="0"/>
                      <w:marTop w:val="0"/>
                      <w:marBottom w:val="0"/>
                      <w:divBdr>
                        <w:top w:val="none" w:sz="0" w:space="0" w:color="auto"/>
                        <w:left w:val="none" w:sz="0" w:space="0" w:color="auto"/>
                        <w:bottom w:val="none" w:sz="0" w:space="0" w:color="auto"/>
                        <w:right w:val="none" w:sz="0" w:space="0" w:color="auto"/>
                      </w:divBdr>
                      <w:divsChild>
                        <w:div w:id="814179987">
                          <w:marLeft w:val="0"/>
                          <w:marRight w:val="0"/>
                          <w:marTop w:val="15"/>
                          <w:marBottom w:val="0"/>
                          <w:divBdr>
                            <w:top w:val="none" w:sz="0" w:space="0" w:color="auto"/>
                            <w:left w:val="none" w:sz="0" w:space="0" w:color="auto"/>
                            <w:bottom w:val="none" w:sz="0" w:space="0" w:color="auto"/>
                            <w:right w:val="none" w:sz="0" w:space="0" w:color="auto"/>
                          </w:divBdr>
                          <w:divsChild>
                            <w:div w:id="561647365">
                              <w:marLeft w:val="0"/>
                              <w:marRight w:val="0"/>
                              <w:marTop w:val="0"/>
                              <w:marBottom w:val="0"/>
                              <w:divBdr>
                                <w:top w:val="none" w:sz="0" w:space="0" w:color="auto"/>
                                <w:left w:val="none" w:sz="0" w:space="0" w:color="auto"/>
                                <w:bottom w:val="none" w:sz="0" w:space="0" w:color="auto"/>
                                <w:right w:val="none" w:sz="0" w:space="0" w:color="auto"/>
                              </w:divBdr>
                              <w:divsChild>
                                <w:div w:id="2130856617">
                                  <w:marLeft w:val="0"/>
                                  <w:marRight w:val="0"/>
                                  <w:marTop w:val="0"/>
                                  <w:marBottom w:val="0"/>
                                  <w:divBdr>
                                    <w:top w:val="none" w:sz="0" w:space="0" w:color="auto"/>
                                    <w:left w:val="none" w:sz="0" w:space="0" w:color="auto"/>
                                    <w:bottom w:val="none" w:sz="0" w:space="0" w:color="auto"/>
                                    <w:right w:val="none" w:sz="0" w:space="0" w:color="auto"/>
                                  </w:divBdr>
                                </w:div>
                                <w:div w:id="1589117110">
                                  <w:marLeft w:val="0"/>
                                  <w:marRight w:val="0"/>
                                  <w:marTop w:val="0"/>
                                  <w:marBottom w:val="0"/>
                                  <w:divBdr>
                                    <w:top w:val="none" w:sz="0" w:space="0" w:color="auto"/>
                                    <w:left w:val="none" w:sz="0" w:space="0" w:color="auto"/>
                                    <w:bottom w:val="none" w:sz="0" w:space="0" w:color="auto"/>
                                    <w:right w:val="none" w:sz="0" w:space="0" w:color="auto"/>
                                  </w:divBdr>
                                </w:div>
                                <w:div w:id="1025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758934">
      <w:bodyDiv w:val="1"/>
      <w:marLeft w:val="0"/>
      <w:marRight w:val="0"/>
      <w:marTop w:val="0"/>
      <w:marBottom w:val="0"/>
      <w:divBdr>
        <w:top w:val="none" w:sz="0" w:space="0" w:color="auto"/>
        <w:left w:val="none" w:sz="0" w:space="0" w:color="auto"/>
        <w:bottom w:val="none" w:sz="0" w:space="0" w:color="auto"/>
        <w:right w:val="none" w:sz="0" w:space="0" w:color="auto"/>
      </w:divBdr>
    </w:div>
    <w:div w:id="1161652388">
      <w:bodyDiv w:val="1"/>
      <w:marLeft w:val="0"/>
      <w:marRight w:val="0"/>
      <w:marTop w:val="0"/>
      <w:marBottom w:val="0"/>
      <w:divBdr>
        <w:top w:val="single" w:sz="6" w:space="0" w:color="535353"/>
        <w:left w:val="none" w:sz="0" w:space="0" w:color="auto"/>
        <w:bottom w:val="none" w:sz="0" w:space="0" w:color="auto"/>
        <w:right w:val="none" w:sz="0" w:space="0" w:color="auto"/>
      </w:divBdr>
      <w:divsChild>
        <w:div w:id="1701933456">
          <w:marLeft w:val="0"/>
          <w:marRight w:val="0"/>
          <w:marTop w:val="0"/>
          <w:marBottom w:val="0"/>
          <w:divBdr>
            <w:top w:val="none" w:sz="0" w:space="0" w:color="auto"/>
            <w:left w:val="none" w:sz="0" w:space="0" w:color="auto"/>
            <w:bottom w:val="none" w:sz="0" w:space="0" w:color="auto"/>
            <w:right w:val="none" w:sz="0" w:space="0" w:color="auto"/>
          </w:divBdr>
          <w:divsChild>
            <w:div w:id="1558975886">
              <w:marLeft w:val="0"/>
              <w:marRight w:val="0"/>
              <w:marTop w:val="0"/>
              <w:marBottom w:val="0"/>
              <w:divBdr>
                <w:top w:val="none" w:sz="0" w:space="0" w:color="auto"/>
                <w:left w:val="none" w:sz="0" w:space="0" w:color="auto"/>
                <w:bottom w:val="none" w:sz="0" w:space="0" w:color="auto"/>
                <w:right w:val="none" w:sz="0" w:space="0" w:color="auto"/>
              </w:divBdr>
              <w:divsChild>
                <w:div w:id="789860537">
                  <w:marLeft w:val="0"/>
                  <w:marRight w:val="0"/>
                  <w:marTop w:val="2490"/>
                  <w:marBottom w:val="0"/>
                  <w:divBdr>
                    <w:top w:val="none" w:sz="0" w:space="0" w:color="auto"/>
                    <w:left w:val="none" w:sz="0" w:space="0" w:color="auto"/>
                    <w:bottom w:val="none" w:sz="0" w:space="0" w:color="auto"/>
                    <w:right w:val="none" w:sz="0" w:space="0" w:color="auto"/>
                  </w:divBdr>
                  <w:divsChild>
                    <w:div w:id="10570215">
                      <w:marLeft w:val="0"/>
                      <w:marRight w:val="0"/>
                      <w:marTop w:val="0"/>
                      <w:marBottom w:val="0"/>
                      <w:divBdr>
                        <w:top w:val="none" w:sz="0" w:space="0" w:color="auto"/>
                        <w:left w:val="none" w:sz="0" w:space="0" w:color="auto"/>
                        <w:bottom w:val="none" w:sz="0" w:space="0" w:color="auto"/>
                        <w:right w:val="none" w:sz="0" w:space="0" w:color="auto"/>
                      </w:divBdr>
                      <w:divsChild>
                        <w:div w:id="1821070222">
                          <w:marLeft w:val="0"/>
                          <w:marRight w:val="0"/>
                          <w:marTop w:val="1305"/>
                          <w:marBottom w:val="0"/>
                          <w:divBdr>
                            <w:top w:val="none" w:sz="0" w:space="0" w:color="auto"/>
                            <w:left w:val="none" w:sz="0" w:space="0" w:color="auto"/>
                            <w:bottom w:val="none" w:sz="0" w:space="0" w:color="auto"/>
                            <w:right w:val="none" w:sz="0" w:space="0" w:color="auto"/>
                          </w:divBdr>
                          <w:divsChild>
                            <w:div w:id="2037347422">
                              <w:marLeft w:val="0"/>
                              <w:marRight w:val="0"/>
                              <w:marTop w:val="0"/>
                              <w:marBottom w:val="0"/>
                              <w:divBdr>
                                <w:top w:val="none" w:sz="0" w:space="0" w:color="auto"/>
                                <w:left w:val="none" w:sz="0" w:space="0" w:color="auto"/>
                                <w:bottom w:val="none" w:sz="0" w:space="0" w:color="auto"/>
                                <w:right w:val="none" w:sz="0" w:space="0" w:color="auto"/>
                              </w:divBdr>
                              <w:divsChild>
                                <w:div w:id="32703501">
                                  <w:marLeft w:val="0"/>
                                  <w:marRight w:val="0"/>
                                  <w:marTop w:val="0"/>
                                  <w:marBottom w:val="0"/>
                                  <w:divBdr>
                                    <w:top w:val="none" w:sz="0" w:space="0" w:color="auto"/>
                                    <w:left w:val="none" w:sz="0" w:space="0" w:color="auto"/>
                                    <w:bottom w:val="none" w:sz="0" w:space="0" w:color="auto"/>
                                    <w:right w:val="none" w:sz="0" w:space="0" w:color="auto"/>
                                  </w:divBdr>
                                  <w:divsChild>
                                    <w:div w:id="1431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424333">
      <w:bodyDiv w:val="1"/>
      <w:marLeft w:val="0"/>
      <w:marRight w:val="0"/>
      <w:marTop w:val="0"/>
      <w:marBottom w:val="0"/>
      <w:divBdr>
        <w:top w:val="none" w:sz="0" w:space="0" w:color="auto"/>
        <w:left w:val="none" w:sz="0" w:space="0" w:color="auto"/>
        <w:bottom w:val="none" w:sz="0" w:space="0" w:color="auto"/>
        <w:right w:val="none" w:sz="0" w:space="0" w:color="auto"/>
      </w:divBdr>
      <w:divsChild>
        <w:div w:id="1259485223">
          <w:marLeft w:val="0"/>
          <w:marRight w:val="0"/>
          <w:marTop w:val="150"/>
          <w:marBottom w:val="150"/>
          <w:divBdr>
            <w:top w:val="none" w:sz="0" w:space="0" w:color="auto"/>
            <w:left w:val="none" w:sz="0" w:space="0" w:color="auto"/>
            <w:bottom w:val="none" w:sz="0" w:space="0" w:color="auto"/>
            <w:right w:val="none" w:sz="0" w:space="0" w:color="auto"/>
          </w:divBdr>
          <w:divsChild>
            <w:div w:id="742291676">
              <w:marLeft w:val="0"/>
              <w:marRight w:val="0"/>
              <w:marTop w:val="0"/>
              <w:marBottom w:val="0"/>
              <w:divBdr>
                <w:top w:val="none" w:sz="0" w:space="0" w:color="auto"/>
                <w:left w:val="none" w:sz="0" w:space="0" w:color="auto"/>
                <w:bottom w:val="none" w:sz="0" w:space="0" w:color="auto"/>
                <w:right w:val="none" w:sz="0" w:space="0" w:color="auto"/>
              </w:divBdr>
              <w:divsChild>
                <w:div w:id="370887072">
                  <w:marLeft w:val="0"/>
                  <w:marRight w:val="0"/>
                  <w:marTop w:val="0"/>
                  <w:marBottom w:val="0"/>
                  <w:divBdr>
                    <w:top w:val="none" w:sz="0" w:space="0" w:color="auto"/>
                    <w:left w:val="none" w:sz="0" w:space="0" w:color="auto"/>
                    <w:bottom w:val="none" w:sz="0" w:space="0" w:color="auto"/>
                    <w:right w:val="none" w:sz="0" w:space="0" w:color="auto"/>
                  </w:divBdr>
                  <w:divsChild>
                    <w:div w:id="1882784629">
                      <w:marLeft w:val="0"/>
                      <w:marRight w:val="0"/>
                      <w:marTop w:val="0"/>
                      <w:marBottom w:val="0"/>
                      <w:divBdr>
                        <w:top w:val="none" w:sz="0" w:space="0" w:color="auto"/>
                        <w:left w:val="none" w:sz="0" w:space="0" w:color="auto"/>
                        <w:bottom w:val="none" w:sz="0" w:space="0" w:color="auto"/>
                        <w:right w:val="none" w:sz="0" w:space="0" w:color="auto"/>
                      </w:divBdr>
                      <w:divsChild>
                        <w:div w:id="6062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82199">
      <w:bodyDiv w:val="1"/>
      <w:marLeft w:val="0"/>
      <w:marRight w:val="0"/>
      <w:marTop w:val="0"/>
      <w:marBottom w:val="0"/>
      <w:divBdr>
        <w:top w:val="single" w:sz="6" w:space="0" w:color="535353"/>
        <w:left w:val="none" w:sz="0" w:space="0" w:color="auto"/>
        <w:bottom w:val="none" w:sz="0" w:space="0" w:color="auto"/>
        <w:right w:val="none" w:sz="0" w:space="0" w:color="auto"/>
      </w:divBdr>
      <w:divsChild>
        <w:div w:id="1179732188">
          <w:marLeft w:val="0"/>
          <w:marRight w:val="0"/>
          <w:marTop w:val="0"/>
          <w:marBottom w:val="0"/>
          <w:divBdr>
            <w:top w:val="none" w:sz="0" w:space="0" w:color="auto"/>
            <w:left w:val="none" w:sz="0" w:space="0" w:color="auto"/>
            <w:bottom w:val="none" w:sz="0" w:space="0" w:color="auto"/>
            <w:right w:val="none" w:sz="0" w:space="0" w:color="auto"/>
          </w:divBdr>
          <w:divsChild>
            <w:div w:id="1711958916">
              <w:marLeft w:val="0"/>
              <w:marRight w:val="0"/>
              <w:marTop w:val="0"/>
              <w:marBottom w:val="0"/>
              <w:divBdr>
                <w:top w:val="none" w:sz="0" w:space="0" w:color="auto"/>
                <w:left w:val="none" w:sz="0" w:space="0" w:color="auto"/>
                <w:bottom w:val="none" w:sz="0" w:space="0" w:color="auto"/>
                <w:right w:val="none" w:sz="0" w:space="0" w:color="auto"/>
              </w:divBdr>
              <w:divsChild>
                <w:div w:id="816189784">
                  <w:marLeft w:val="0"/>
                  <w:marRight w:val="0"/>
                  <w:marTop w:val="2490"/>
                  <w:marBottom w:val="0"/>
                  <w:divBdr>
                    <w:top w:val="none" w:sz="0" w:space="0" w:color="auto"/>
                    <w:left w:val="none" w:sz="0" w:space="0" w:color="auto"/>
                    <w:bottom w:val="none" w:sz="0" w:space="0" w:color="auto"/>
                    <w:right w:val="none" w:sz="0" w:space="0" w:color="auto"/>
                  </w:divBdr>
                  <w:divsChild>
                    <w:div w:id="661740418">
                      <w:marLeft w:val="0"/>
                      <w:marRight w:val="0"/>
                      <w:marTop w:val="0"/>
                      <w:marBottom w:val="0"/>
                      <w:divBdr>
                        <w:top w:val="none" w:sz="0" w:space="0" w:color="auto"/>
                        <w:left w:val="none" w:sz="0" w:space="0" w:color="auto"/>
                        <w:bottom w:val="none" w:sz="0" w:space="0" w:color="auto"/>
                        <w:right w:val="none" w:sz="0" w:space="0" w:color="auto"/>
                      </w:divBdr>
                      <w:divsChild>
                        <w:div w:id="1794401872">
                          <w:marLeft w:val="0"/>
                          <w:marRight w:val="0"/>
                          <w:marTop w:val="1305"/>
                          <w:marBottom w:val="0"/>
                          <w:divBdr>
                            <w:top w:val="none" w:sz="0" w:space="0" w:color="auto"/>
                            <w:left w:val="none" w:sz="0" w:space="0" w:color="auto"/>
                            <w:bottom w:val="none" w:sz="0" w:space="0" w:color="auto"/>
                            <w:right w:val="none" w:sz="0" w:space="0" w:color="auto"/>
                          </w:divBdr>
                          <w:divsChild>
                            <w:div w:id="662468319">
                              <w:marLeft w:val="0"/>
                              <w:marRight w:val="0"/>
                              <w:marTop w:val="0"/>
                              <w:marBottom w:val="0"/>
                              <w:divBdr>
                                <w:top w:val="none" w:sz="0" w:space="0" w:color="auto"/>
                                <w:left w:val="none" w:sz="0" w:space="0" w:color="auto"/>
                                <w:bottom w:val="none" w:sz="0" w:space="0" w:color="auto"/>
                                <w:right w:val="none" w:sz="0" w:space="0" w:color="auto"/>
                              </w:divBdr>
                              <w:divsChild>
                                <w:div w:id="1523937933">
                                  <w:marLeft w:val="0"/>
                                  <w:marRight w:val="0"/>
                                  <w:marTop w:val="0"/>
                                  <w:marBottom w:val="0"/>
                                  <w:divBdr>
                                    <w:top w:val="none" w:sz="0" w:space="0" w:color="auto"/>
                                    <w:left w:val="none" w:sz="0" w:space="0" w:color="auto"/>
                                    <w:bottom w:val="none" w:sz="0" w:space="0" w:color="auto"/>
                                    <w:right w:val="none" w:sz="0" w:space="0" w:color="auto"/>
                                  </w:divBdr>
                                  <w:divsChild>
                                    <w:div w:id="97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42060">
      <w:bodyDiv w:val="1"/>
      <w:marLeft w:val="0"/>
      <w:marRight w:val="0"/>
      <w:marTop w:val="0"/>
      <w:marBottom w:val="0"/>
      <w:divBdr>
        <w:top w:val="none" w:sz="0" w:space="0" w:color="auto"/>
        <w:left w:val="none" w:sz="0" w:space="0" w:color="auto"/>
        <w:bottom w:val="none" w:sz="0" w:space="0" w:color="auto"/>
        <w:right w:val="none" w:sz="0" w:space="0" w:color="auto"/>
      </w:divBdr>
    </w:div>
    <w:div w:id="1315720081">
      <w:bodyDiv w:val="1"/>
      <w:marLeft w:val="0"/>
      <w:marRight w:val="0"/>
      <w:marTop w:val="0"/>
      <w:marBottom w:val="0"/>
      <w:divBdr>
        <w:top w:val="none" w:sz="0" w:space="0" w:color="auto"/>
        <w:left w:val="none" w:sz="0" w:space="0" w:color="auto"/>
        <w:bottom w:val="none" w:sz="0" w:space="0" w:color="auto"/>
        <w:right w:val="none" w:sz="0" w:space="0" w:color="auto"/>
      </w:divBdr>
    </w:div>
    <w:div w:id="1361514039">
      <w:bodyDiv w:val="1"/>
      <w:marLeft w:val="0"/>
      <w:marRight w:val="0"/>
      <w:marTop w:val="0"/>
      <w:marBottom w:val="0"/>
      <w:divBdr>
        <w:top w:val="none" w:sz="0" w:space="0" w:color="auto"/>
        <w:left w:val="none" w:sz="0" w:space="0" w:color="auto"/>
        <w:bottom w:val="none" w:sz="0" w:space="0" w:color="auto"/>
        <w:right w:val="none" w:sz="0" w:space="0" w:color="auto"/>
      </w:divBdr>
      <w:divsChild>
        <w:div w:id="1931620828">
          <w:marLeft w:val="547"/>
          <w:marRight w:val="0"/>
          <w:marTop w:val="0"/>
          <w:marBottom w:val="0"/>
          <w:divBdr>
            <w:top w:val="none" w:sz="0" w:space="0" w:color="auto"/>
            <w:left w:val="none" w:sz="0" w:space="0" w:color="auto"/>
            <w:bottom w:val="none" w:sz="0" w:space="0" w:color="auto"/>
            <w:right w:val="none" w:sz="0" w:space="0" w:color="auto"/>
          </w:divBdr>
        </w:div>
      </w:divsChild>
    </w:div>
    <w:div w:id="1511213119">
      <w:bodyDiv w:val="1"/>
      <w:marLeft w:val="0"/>
      <w:marRight w:val="0"/>
      <w:marTop w:val="0"/>
      <w:marBottom w:val="0"/>
      <w:divBdr>
        <w:top w:val="none" w:sz="0" w:space="0" w:color="auto"/>
        <w:left w:val="none" w:sz="0" w:space="0" w:color="auto"/>
        <w:bottom w:val="none" w:sz="0" w:space="0" w:color="auto"/>
        <w:right w:val="none" w:sz="0" w:space="0" w:color="auto"/>
      </w:divBdr>
      <w:divsChild>
        <w:div w:id="658919345">
          <w:marLeft w:val="0"/>
          <w:marRight w:val="0"/>
          <w:marTop w:val="0"/>
          <w:marBottom w:val="0"/>
          <w:divBdr>
            <w:top w:val="none" w:sz="0" w:space="0" w:color="auto"/>
            <w:left w:val="none" w:sz="0" w:space="0" w:color="auto"/>
            <w:bottom w:val="none" w:sz="0" w:space="0" w:color="auto"/>
            <w:right w:val="none" w:sz="0" w:space="0" w:color="auto"/>
          </w:divBdr>
          <w:divsChild>
            <w:div w:id="1642541487">
              <w:marLeft w:val="0"/>
              <w:marRight w:val="0"/>
              <w:marTop w:val="0"/>
              <w:marBottom w:val="0"/>
              <w:divBdr>
                <w:top w:val="none" w:sz="0" w:space="0" w:color="auto"/>
                <w:left w:val="none" w:sz="0" w:space="0" w:color="auto"/>
                <w:bottom w:val="none" w:sz="0" w:space="0" w:color="auto"/>
                <w:right w:val="none" w:sz="0" w:space="0" w:color="auto"/>
              </w:divBdr>
              <w:divsChild>
                <w:div w:id="325280217">
                  <w:marLeft w:val="0"/>
                  <w:marRight w:val="0"/>
                  <w:marTop w:val="0"/>
                  <w:marBottom w:val="0"/>
                  <w:divBdr>
                    <w:top w:val="none" w:sz="0" w:space="0" w:color="auto"/>
                    <w:left w:val="none" w:sz="0" w:space="0" w:color="auto"/>
                    <w:bottom w:val="none" w:sz="0" w:space="0" w:color="auto"/>
                    <w:right w:val="none" w:sz="0" w:space="0" w:color="auto"/>
                  </w:divBdr>
                  <w:divsChild>
                    <w:div w:id="178586661">
                      <w:marLeft w:val="0"/>
                      <w:marRight w:val="0"/>
                      <w:marTop w:val="0"/>
                      <w:marBottom w:val="0"/>
                      <w:divBdr>
                        <w:top w:val="none" w:sz="0" w:space="0" w:color="auto"/>
                        <w:left w:val="none" w:sz="0" w:space="0" w:color="auto"/>
                        <w:bottom w:val="none" w:sz="0" w:space="0" w:color="auto"/>
                        <w:right w:val="none" w:sz="0" w:space="0" w:color="auto"/>
                      </w:divBdr>
                      <w:divsChild>
                        <w:div w:id="18742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020959">
      <w:bodyDiv w:val="1"/>
      <w:marLeft w:val="0"/>
      <w:marRight w:val="0"/>
      <w:marTop w:val="0"/>
      <w:marBottom w:val="0"/>
      <w:divBdr>
        <w:top w:val="none" w:sz="0" w:space="0" w:color="auto"/>
        <w:left w:val="none" w:sz="0" w:space="0" w:color="auto"/>
        <w:bottom w:val="none" w:sz="0" w:space="0" w:color="auto"/>
        <w:right w:val="none" w:sz="0" w:space="0" w:color="auto"/>
      </w:divBdr>
    </w:div>
    <w:div w:id="1569461526">
      <w:bodyDiv w:val="1"/>
      <w:marLeft w:val="0"/>
      <w:marRight w:val="0"/>
      <w:marTop w:val="0"/>
      <w:marBottom w:val="0"/>
      <w:divBdr>
        <w:top w:val="none" w:sz="0" w:space="0" w:color="auto"/>
        <w:left w:val="none" w:sz="0" w:space="0" w:color="auto"/>
        <w:bottom w:val="none" w:sz="0" w:space="0" w:color="auto"/>
        <w:right w:val="none" w:sz="0" w:space="0" w:color="auto"/>
      </w:divBdr>
    </w:div>
    <w:div w:id="1570965235">
      <w:bodyDiv w:val="1"/>
      <w:marLeft w:val="0"/>
      <w:marRight w:val="0"/>
      <w:marTop w:val="0"/>
      <w:marBottom w:val="0"/>
      <w:divBdr>
        <w:top w:val="none" w:sz="0" w:space="0" w:color="auto"/>
        <w:left w:val="none" w:sz="0" w:space="0" w:color="auto"/>
        <w:bottom w:val="none" w:sz="0" w:space="0" w:color="auto"/>
        <w:right w:val="none" w:sz="0" w:space="0" w:color="auto"/>
      </w:divBdr>
    </w:div>
    <w:div w:id="1571382077">
      <w:bodyDiv w:val="1"/>
      <w:marLeft w:val="0"/>
      <w:marRight w:val="0"/>
      <w:marTop w:val="0"/>
      <w:marBottom w:val="0"/>
      <w:divBdr>
        <w:top w:val="none" w:sz="0" w:space="0" w:color="auto"/>
        <w:left w:val="none" w:sz="0" w:space="0" w:color="auto"/>
        <w:bottom w:val="none" w:sz="0" w:space="0" w:color="auto"/>
        <w:right w:val="none" w:sz="0" w:space="0" w:color="auto"/>
      </w:divBdr>
    </w:div>
    <w:div w:id="1618558027">
      <w:bodyDiv w:val="1"/>
      <w:marLeft w:val="0"/>
      <w:marRight w:val="0"/>
      <w:marTop w:val="0"/>
      <w:marBottom w:val="0"/>
      <w:divBdr>
        <w:top w:val="none" w:sz="0" w:space="0" w:color="auto"/>
        <w:left w:val="none" w:sz="0" w:space="0" w:color="auto"/>
        <w:bottom w:val="none" w:sz="0" w:space="0" w:color="auto"/>
        <w:right w:val="none" w:sz="0" w:space="0" w:color="auto"/>
      </w:divBdr>
      <w:divsChild>
        <w:div w:id="1309554724">
          <w:marLeft w:val="547"/>
          <w:marRight w:val="0"/>
          <w:marTop w:val="0"/>
          <w:marBottom w:val="0"/>
          <w:divBdr>
            <w:top w:val="none" w:sz="0" w:space="0" w:color="auto"/>
            <w:left w:val="none" w:sz="0" w:space="0" w:color="auto"/>
            <w:bottom w:val="none" w:sz="0" w:space="0" w:color="auto"/>
            <w:right w:val="none" w:sz="0" w:space="0" w:color="auto"/>
          </w:divBdr>
        </w:div>
      </w:divsChild>
    </w:div>
    <w:div w:id="1628126766">
      <w:bodyDiv w:val="1"/>
      <w:marLeft w:val="0"/>
      <w:marRight w:val="0"/>
      <w:marTop w:val="0"/>
      <w:marBottom w:val="0"/>
      <w:divBdr>
        <w:top w:val="none" w:sz="0" w:space="0" w:color="auto"/>
        <w:left w:val="none" w:sz="0" w:space="0" w:color="auto"/>
        <w:bottom w:val="none" w:sz="0" w:space="0" w:color="auto"/>
        <w:right w:val="none" w:sz="0" w:space="0" w:color="auto"/>
      </w:divBdr>
    </w:div>
    <w:div w:id="1704018691">
      <w:bodyDiv w:val="1"/>
      <w:marLeft w:val="0"/>
      <w:marRight w:val="0"/>
      <w:marTop w:val="0"/>
      <w:marBottom w:val="0"/>
      <w:divBdr>
        <w:top w:val="none" w:sz="0" w:space="0" w:color="auto"/>
        <w:left w:val="none" w:sz="0" w:space="0" w:color="auto"/>
        <w:bottom w:val="none" w:sz="0" w:space="0" w:color="auto"/>
        <w:right w:val="none" w:sz="0" w:space="0" w:color="auto"/>
      </w:divBdr>
    </w:div>
    <w:div w:id="1775439998">
      <w:bodyDiv w:val="1"/>
      <w:marLeft w:val="0"/>
      <w:marRight w:val="0"/>
      <w:marTop w:val="0"/>
      <w:marBottom w:val="0"/>
      <w:divBdr>
        <w:top w:val="none" w:sz="0" w:space="0" w:color="auto"/>
        <w:left w:val="none" w:sz="0" w:space="0" w:color="auto"/>
        <w:bottom w:val="none" w:sz="0" w:space="0" w:color="auto"/>
        <w:right w:val="none" w:sz="0" w:space="0" w:color="auto"/>
      </w:divBdr>
    </w:div>
    <w:div w:id="1808205553">
      <w:bodyDiv w:val="1"/>
      <w:marLeft w:val="0"/>
      <w:marRight w:val="0"/>
      <w:marTop w:val="0"/>
      <w:marBottom w:val="0"/>
      <w:divBdr>
        <w:top w:val="none" w:sz="0" w:space="0" w:color="auto"/>
        <w:left w:val="none" w:sz="0" w:space="0" w:color="auto"/>
        <w:bottom w:val="none" w:sz="0" w:space="0" w:color="auto"/>
        <w:right w:val="none" w:sz="0" w:space="0" w:color="auto"/>
      </w:divBdr>
      <w:divsChild>
        <w:div w:id="1772121592">
          <w:marLeft w:val="0"/>
          <w:marRight w:val="0"/>
          <w:marTop w:val="0"/>
          <w:marBottom w:val="0"/>
          <w:divBdr>
            <w:top w:val="none" w:sz="0" w:space="0" w:color="auto"/>
            <w:left w:val="none" w:sz="0" w:space="0" w:color="auto"/>
            <w:bottom w:val="none" w:sz="0" w:space="0" w:color="auto"/>
            <w:right w:val="none" w:sz="0" w:space="0" w:color="auto"/>
          </w:divBdr>
          <w:divsChild>
            <w:div w:id="62224442">
              <w:marLeft w:val="0"/>
              <w:marRight w:val="0"/>
              <w:marTop w:val="0"/>
              <w:marBottom w:val="0"/>
              <w:divBdr>
                <w:top w:val="none" w:sz="0" w:space="0" w:color="auto"/>
                <w:left w:val="none" w:sz="0" w:space="0" w:color="auto"/>
                <w:bottom w:val="none" w:sz="0" w:space="0" w:color="auto"/>
                <w:right w:val="none" w:sz="0" w:space="0" w:color="auto"/>
              </w:divBdr>
              <w:divsChild>
                <w:div w:id="1853839566">
                  <w:marLeft w:val="0"/>
                  <w:marRight w:val="0"/>
                  <w:marTop w:val="0"/>
                  <w:marBottom w:val="0"/>
                  <w:divBdr>
                    <w:top w:val="none" w:sz="0" w:space="0" w:color="auto"/>
                    <w:left w:val="none" w:sz="0" w:space="0" w:color="auto"/>
                    <w:bottom w:val="none" w:sz="0" w:space="0" w:color="auto"/>
                    <w:right w:val="none" w:sz="0" w:space="0" w:color="auto"/>
                  </w:divBdr>
                  <w:divsChild>
                    <w:div w:id="981541820">
                      <w:marLeft w:val="0"/>
                      <w:marRight w:val="0"/>
                      <w:marTop w:val="0"/>
                      <w:marBottom w:val="0"/>
                      <w:divBdr>
                        <w:top w:val="none" w:sz="0" w:space="0" w:color="auto"/>
                        <w:left w:val="none" w:sz="0" w:space="0" w:color="auto"/>
                        <w:bottom w:val="none" w:sz="0" w:space="0" w:color="auto"/>
                        <w:right w:val="none" w:sz="0" w:space="0" w:color="auto"/>
                      </w:divBdr>
                      <w:divsChild>
                        <w:div w:id="1017344343">
                          <w:marLeft w:val="0"/>
                          <w:marRight w:val="0"/>
                          <w:marTop w:val="0"/>
                          <w:marBottom w:val="0"/>
                          <w:divBdr>
                            <w:top w:val="none" w:sz="0" w:space="0" w:color="auto"/>
                            <w:left w:val="none" w:sz="0" w:space="0" w:color="auto"/>
                            <w:bottom w:val="none" w:sz="0" w:space="0" w:color="auto"/>
                            <w:right w:val="none" w:sz="0" w:space="0" w:color="auto"/>
                          </w:divBdr>
                          <w:divsChild>
                            <w:div w:id="1794473000">
                              <w:marLeft w:val="0"/>
                              <w:marRight w:val="0"/>
                              <w:marTop w:val="0"/>
                              <w:marBottom w:val="0"/>
                              <w:divBdr>
                                <w:top w:val="none" w:sz="0" w:space="0" w:color="auto"/>
                                <w:left w:val="none" w:sz="0" w:space="0" w:color="auto"/>
                                <w:bottom w:val="none" w:sz="0" w:space="0" w:color="auto"/>
                                <w:right w:val="none" w:sz="0" w:space="0" w:color="auto"/>
                              </w:divBdr>
                              <w:divsChild>
                                <w:div w:id="35814578">
                                  <w:marLeft w:val="0"/>
                                  <w:marRight w:val="0"/>
                                  <w:marTop w:val="0"/>
                                  <w:marBottom w:val="0"/>
                                  <w:divBdr>
                                    <w:top w:val="none" w:sz="0" w:space="0" w:color="auto"/>
                                    <w:left w:val="none" w:sz="0" w:space="0" w:color="auto"/>
                                    <w:bottom w:val="none" w:sz="0" w:space="0" w:color="auto"/>
                                    <w:right w:val="none" w:sz="0" w:space="0" w:color="auto"/>
                                  </w:divBdr>
                                  <w:divsChild>
                                    <w:div w:id="15143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1533">
      <w:bodyDiv w:val="1"/>
      <w:marLeft w:val="0"/>
      <w:marRight w:val="0"/>
      <w:marTop w:val="0"/>
      <w:marBottom w:val="0"/>
      <w:divBdr>
        <w:top w:val="none" w:sz="0" w:space="0" w:color="auto"/>
        <w:left w:val="none" w:sz="0" w:space="0" w:color="auto"/>
        <w:bottom w:val="none" w:sz="0" w:space="0" w:color="auto"/>
        <w:right w:val="none" w:sz="0" w:space="0" w:color="auto"/>
      </w:divBdr>
    </w:div>
    <w:div w:id="2013682928">
      <w:bodyDiv w:val="1"/>
      <w:marLeft w:val="0"/>
      <w:marRight w:val="0"/>
      <w:marTop w:val="0"/>
      <w:marBottom w:val="0"/>
      <w:divBdr>
        <w:top w:val="none" w:sz="0" w:space="0" w:color="auto"/>
        <w:left w:val="none" w:sz="0" w:space="0" w:color="auto"/>
        <w:bottom w:val="none" w:sz="0" w:space="0" w:color="auto"/>
        <w:right w:val="none" w:sz="0" w:space="0" w:color="auto"/>
      </w:divBdr>
      <w:divsChild>
        <w:div w:id="1834297750">
          <w:marLeft w:val="0"/>
          <w:marRight w:val="0"/>
          <w:marTop w:val="0"/>
          <w:marBottom w:val="0"/>
          <w:divBdr>
            <w:top w:val="none" w:sz="0" w:space="0" w:color="auto"/>
            <w:left w:val="none" w:sz="0" w:space="0" w:color="auto"/>
            <w:bottom w:val="none" w:sz="0" w:space="0" w:color="auto"/>
            <w:right w:val="none" w:sz="0" w:space="0" w:color="auto"/>
          </w:divBdr>
          <w:divsChild>
            <w:div w:id="200090973">
              <w:marLeft w:val="0"/>
              <w:marRight w:val="0"/>
              <w:marTop w:val="0"/>
              <w:marBottom w:val="0"/>
              <w:divBdr>
                <w:top w:val="none" w:sz="0" w:space="0" w:color="auto"/>
                <w:left w:val="none" w:sz="0" w:space="0" w:color="auto"/>
                <w:bottom w:val="none" w:sz="0" w:space="0" w:color="auto"/>
                <w:right w:val="none" w:sz="0" w:space="0" w:color="auto"/>
              </w:divBdr>
              <w:divsChild>
                <w:div w:id="9453933">
                  <w:marLeft w:val="0"/>
                  <w:marRight w:val="0"/>
                  <w:marTop w:val="0"/>
                  <w:marBottom w:val="0"/>
                  <w:divBdr>
                    <w:top w:val="none" w:sz="0" w:space="0" w:color="auto"/>
                    <w:left w:val="none" w:sz="0" w:space="0" w:color="auto"/>
                    <w:bottom w:val="none" w:sz="0" w:space="0" w:color="auto"/>
                    <w:right w:val="none" w:sz="0" w:space="0" w:color="auto"/>
                  </w:divBdr>
                  <w:divsChild>
                    <w:div w:id="1873573366">
                      <w:marLeft w:val="0"/>
                      <w:marRight w:val="0"/>
                      <w:marTop w:val="0"/>
                      <w:marBottom w:val="0"/>
                      <w:divBdr>
                        <w:top w:val="none" w:sz="0" w:space="0" w:color="auto"/>
                        <w:left w:val="none" w:sz="0" w:space="0" w:color="auto"/>
                        <w:bottom w:val="none" w:sz="0" w:space="0" w:color="auto"/>
                        <w:right w:val="none" w:sz="0" w:space="0" w:color="auto"/>
                      </w:divBdr>
                      <w:divsChild>
                        <w:div w:id="1920750207">
                          <w:marLeft w:val="0"/>
                          <w:marRight w:val="0"/>
                          <w:marTop w:val="0"/>
                          <w:marBottom w:val="0"/>
                          <w:divBdr>
                            <w:top w:val="none" w:sz="0" w:space="0" w:color="auto"/>
                            <w:left w:val="none" w:sz="0" w:space="0" w:color="auto"/>
                            <w:bottom w:val="none" w:sz="0" w:space="0" w:color="auto"/>
                            <w:right w:val="none" w:sz="0" w:space="0" w:color="auto"/>
                          </w:divBdr>
                          <w:divsChild>
                            <w:div w:id="2136681001">
                              <w:marLeft w:val="0"/>
                              <w:marRight w:val="0"/>
                              <w:marTop w:val="0"/>
                              <w:marBottom w:val="0"/>
                              <w:divBdr>
                                <w:top w:val="none" w:sz="0" w:space="0" w:color="auto"/>
                                <w:left w:val="none" w:sz="0" w:space="0" w:color="auto"/>
                                <w:bottom w:val="none" w:sz="0" w:space="0" w:color="auto"/>
                                <w:right w:val="none" w:sz="0" w:space="0" w:color="auto"/>
                              </w:divBdr>
                              <w:divsChild>
                                <w:div w:id="6601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64704">
      <w:bodyDiv w:val="1"/>
      <w:marLeft w:val="0"/>
      <w:marRight w:val="0"/>
      <w:marTop w:val="0"/>
      <w:marBottom w:val="0"/>
      <w:divBdr>
        <w:top w:val="none" w:sz="0" w:space="0" w:color="auto"/>
        <w:left w:val="none" w:sz="0" w:space="0" w:color="auto"/>
        <w:bottom w:val="none" w:sz="0" w:space="0" w:color="auto"/>
        <w:right w:val="none" w:sz="0" w:space="0" w:color="auto"/>
      </w:divBdr>
      <w:divsChild>
        <w:div w:id="228806469">
          <w:marLeft w:val="0"/>
          <w:marRight w:val="0"/>
          <w:marTop w:val="0"/>
          <w:marBottom w:val="0"/>
          <w:divBdr>
            <w:top w:val="none" w:sz="0" w:space="0" w:color="auto"/>
            <w:left w:val="none" w:sz="0" w:space="0" w:color="auto"/>
            <w:bottom w:val="none" w:sz="0" w:space="0" w:color="auto"/>
            <w:right w:val="none" w:sz="0" w:space="0" w:color="auto"/>
          </w:divBdr>
        </w:div>
        <w:div w:id="975796035">
          <w:marLeft w:val="0"/>
          <w:marRight w:val="0"/>
          <w:marTop w:val="0"/>
          <w:marBottom w:val="0"/>
          <w:divBdr>
            <w:top w:val="none" w:sz="0" w:space="0" w:color="auto"/>
            <w:left w:val="none" w:sz="0" w:space="0" w:color="auto"/>
            <w:bottom w:val="none" w:sz="0" w:space="0" w:color="auto"/>
            <w:right w:val="none" w:sz="0" w:space="0" w:color="auto"/>
          </w:divBdr>
        </w:div>
      </w:divsChild>
    </w:div>
    <w:div w:id="2019192372">
      <w:bodyDiv w:val="1"/>
      <w:marLeft w:val="0"/>
      <w:marRight w:val="0"/>
      <w:marTop w:val="0"/>
      <w:marBottom w:val="0"/>
      <w:divBdr>
        <w:top w:val="none" w:sz="0" w:space="0" w:color="auto"/>
        <w:left w:val="none" w:sz="0" w:space="0" w:color="auto"/>
        <w:bottom w:val="none" w:sz="0" w:space="0" w:color="auto"/>
        <w:right w:val="none" w:sz="0" w:space="0" w:color="auto"/>
      </w:divBdr>
    </w:div>
    <w:div w:id="2044742299">
      <w:bodyDiv w:val="1"/>
      <w:marLeft w:val="0"/>
      <w:marRight w:val="0"/>
      <w:marTop w:val="0"/>
      <w:marBottom w:val="0"/>
      <w:divBdr>
        <w:top w:val="none" w:sz="0" w:space="0" w:color="auto"/>
        <w:left w:val="none" w:sz="0" w:space="0" w:color="auto"/>
        <w:bottom w:val="none" w:sz="0" w:space="0" w:color="auto"/>
        <w:right w:val="none" w:sz="0" w:space="0" w:color="auto"/>
      </w:divBdr>
    </w:div>
    <w:div w:id="20830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diagramData" Target="diagrams/data1.xml"/><Relationship Id="rId39" Type="http://schemas.openxmlformats.org/officeDocument/2006/relationships/theme" Target="theme/theme1.xml"/><Relationship Id="rId21" Type="http://schemas.openxmlformats.org/officeDocument/2006/relationships/hyperlink" Target="http://www.ghgprotocol.org"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33" Type="http://schemas.openxmlformats.org/officeDocument/2006/relationships/hyperlink" Target="http://www.co2emissiefactoren.n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chart" Target="charts/chart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diagramQuickStyle" Target="diagrams/quickStyle1.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co2emissiefactor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Blad1!$B$1</c:f>
              <c:strCache>
                <c:ptCount val="1"/>
                <c:pt idx="0">
                  <c:v>CO2 uitstoot </c:v>
                </c:pt>
              </c:strCache>
            </c:strRef>
          </c:tx>
          <c:spPr>
            <a:solidFill>
              <a:schemeClr val="accent5">
                <a:lumMod val="50000"/>
              </a:schemeClr>
            </a:solidFill>
            <a:ln>
              <a:solidFill>
                <a:schemeClr val="accent5">
                  <a:lumMod val="50000"/>
                </a:schemeClr>
              </a:solidFill>
            </a:ln>
          </c:spPr>
          <c:invertIfNegative val="0"/>
          <c:dPt>
            <c:idx val="0"/>
            <c:invertIfNegative val="0"/>
            <c:bubble3D val="0"/>
            <c:extLst>
              <c:ext xmlns:c16="http://schemas.microsoft.com/office/drawing/2014/chart" uri="{C3380CC4-5D6E-409C-BE32-E72D297353CC}">
                <c16:uniqueId val="{00000001-6E22-4C96-9EDB-EAF6B04B0752}"/>
              </c:ext>
            </c:extLst>
          </c:dPt>
          <c:cat>
            <c:strRef>
              <c:f>Blad1!$A$2:$A$3</c:f>
              <c:strCache>
                <c:ptCount val="2"/>
                <c:pt idx="0">
                  <c:v>ZZP'ers</c:v>
                </c:pt>
                <c:pt idx="1">
                  <c:v>Inzet materieel</c:v>
                </c:pt>
              </c:strCache>
            </c:strRef>
          </c:cat>
          <c:val>
            <c:numRef>
              <c:f>Blad1!$B$2:$B$3</c:f>
              <c:numCache>
                <c:formatCode>General</c:formatCode>
                <c:ptCount val="2"/>
                <c:pt idx="0">
                  <c:v>53.8</c:v>
                </c:pt>
                <c:pt idx="1">
                  <c:v>42.05</c:v>
                </c:pt>
              </c:numCache>
            </c:numRef>
          </c:val>
          <c:extLst>
            <c:ext xmlns:c16="http://schemas.microsoft.com/office/drawing/2014/chart" uri="{C3380CC4-5D6E-409C-BE32-E72D297353CC}">
              <c16:uniqueId val="{00000000-6E22-4C96-9EDB-EAF6B04B0752}"/>
            </c:ext>
          </c:extLst>
        </c:ser>
        <c:dLbls>
          <c:showLegendKey val="0"/>
          <c:showVal val="0"/>
          <c:showCatName val="0"/>
          <c:showSerName val="0"/>
          <c:showPercent val="0"/>
          <c:showBubbleSize val="0"/>
        </c:dLbls>
        <c:gapWidth val="150"/>
        <c:axId val="53867264"/>
        <c:axId val="53868800"/>
      </c:barChart>
      <c:catAx>
        <c:axId val="53867264"/>
        <c:scaling>
          <c:orientation val="minMax"/>
        </c:scaling>
        <c:delete val="0"/>
        <c:axPos val="b"/>
        <c:numFmt formatCode="General" sourceLinked="0"/>
        <c:majorTickMark val="out"/>
        <c:minorTickMark val="none"/>
        <c:tickLblPos val="nextTo"/>
        <c:crossAx val="53868800"/>
        <c:crosses val="autoZero"/>
        <c:auto val="1"/>
        <c:lblAlgn val="ctr"/>
        <c:lblOffset val="100"/>
        <c:noMultiLvlLbl val="0"/>
      </c:catAx>
      <c:valAx>
        <c:axId val="53868800"/>
        <c:scaling>
          <c:orientation val="minMax"/>
        </c:scaling>
        <c:delete val="0"/>
        <c:axPos val="l"/>
        <c:majorGridlines/>
        <c:numFmt formatCode="General" sourceLinked="1"/>
        <c:majorTickMark val="out"/>
        <c:minorTickMark val="none"/>
        <c:tickLblPos val="nextTo"/>
        <c:crossAx val="5386726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A1A355-A8C3-48B1-9F72-80572C0209F6}" type="doc">
      <dgm:prSet loTypeId="urn:microsoft.com/office/officeart/2005/8/layout/chevron2" loCatId="process" qsTypeId="urn:microsoft.com/office/officeart/2005/8/quickstyle/3d3" qsCatId="3D" csTypeId="urn:microsoft.com/office/officeart/2005/8/colors/colorful4" csCatId="colorful" phldr="1"/>
      <dgm:spPr/>
      <dgm:t>
        <a:bodyPr/>
        <a:lstStyle/>
        <a:p>
          <a:endParaRPr lang="nl-NL"/>
        </a:p>
      </dgm:t>
    </dgm:pt>
    <dgm:pt modelId="{8AB69803-0541-40B1-A2F7-E070B0537492}">
      <dgm:prSet phldrT="[Tekst]" custT="1"/>
      <dgm:spPr/>
      <dgm:t>
        <a:bodyPr/>
        <a:lstStyle/>
        <a:p>
          <a:r>
            <a:rPr lang="nl-NL" sz="1000">
              <a:latin typeface="Calibri  "/>
              <a:cs typeface="Arial" panose="020B0604020202020204" pitchFamily="34" charset="0"/>
            </a:rPr>
            <a:t>Vervoer ZZP en inleenkrachten naar projectlocatie. </a:t>
          </a:r>
        </a:p>
      </dgm:t>
    </dgm:pt>
    <dgm:pt modelId="{54A60186-677F-4533-AD35-A9EE0CE14612}" type="parTrans" cxnId="{4F753CC7-2D03-48A1-A24C-095B2C3D8111}">
      <dgm:prSet/>
      <dgm:spPr/>
      <dgm:t>
        <a:bodyPr/>
        <a:lstStyle/>
        <a:p>
          <a:endParaRPr lang="nl-NL" sz="1000">
            <a:latin typeface="Calibri  "/>
          </a:endParaRPr>
        </a:p>
      </dgm:t>
    </dgm:pt>
    <dgm:pt modelId="{06209B89-6995-4828-BBF4-668C4CF97A29}" type="sibTrans" cxnId="{4F753CC7-2D03-48A1-A24C-095B2C3D8111}">
      <dgm:prSet/>
      <dgm:spPr/>
      <dgm:t>
        <a:bodyPr/>
        <a:lstStyle/>
        <a:p>
          <a:endParaRPr lang="nl-NL" sz="1000">
            <a:latin typeface="Calibri  "/>
          </a:endParaRPr>
        </a:p>
      </dgm:t>
    </dgm:pt>
    <dgm:pt modelId="{9054C196-571D-439E-8E62-C85065D05496}">
      <dgm:prSet phldrT="[Tekst]" custT="1"/>
      <dgm:spPr/>
      <dgm:t>
        <a:bodyPr/>
        <a:lstStyle/>
        <a:p>
          <a:r>
            <a:rPr lang="nl-NL" sz="1000">
              <a:latin typeface="Calibri  "/>
              <a:cs typeface="Arial" panose="020B0604020202020204" pitchFamily="34" charset="0"/>
            </a:rPr>
            <a:t>Realisatiefase</a:t>
          </a:r>
        </a:p>
      </dgm:t>
    </dgm:pt>
    <dgm:pt modelId="{4D2D7411-C740-4C5B-BB69-68C9E63EF99D}" type="parTrans" cxnId="{D5CC0BB6-5DB2-487D-A73A-345251CDBCD4}">
      <dgm:prSet/>
      <dgm:spPr/>
      <dgm:t>
        <a:bodyPr/>
        <a:lstStyle/>
        <a:p>
          <a:endParaRPr lang="nl-NL" sz="1000">
            <a:latin typeface="Calibri  "/>
          </a:endParaRPr>
        </a:p>
      </dgm:t>
    </dgm:pt>
    <dgm:pt modelId="{8A358477-E8E6-4F8A-BA95-D6E6ECDD514B}" type="sibTrans" cxnId="{D5CC0BB6-5DB2-487D-A73A-345251CDBCD4}">
      <dgm:prSet/>
      <dgm:spPr/>
      <dgm:t>
        <a:bodyPr/>
        <a:lstStyle/>
        <a:p>
          <a:endParaRPr lang="nl-NL" sz="1000">
            <a:latin typeface="Calibri  "/>
          </a:endParaRPr>
        </a:p>
      </dgm:t>
    </dgm:pt>
    <dgm:pt modelId="{C0F93596-BC2C-45F7-8A6E-3DD48EDC16A9}">
      <dgm:prSet phldrT="[Tekst]" custT="1"/>
      <dgm:spPr/>
      <dgm:t>
        <a:bodyPr/>
        <a:lstStyle/>
        <a:p>
          <a:r>
            <a:rPr lang="nl-NL" sz="1000">
              <a:latin typeface="Calibri  "/>
              <a:cs typeface="Arial" panose="020B0604020202020204" pitchFamily="34" charset="0"/>
            </a:rPr>
            <a:t>Realiseren van het project door ZZP en inleenrkachten.</a:t>
          </a:r>
        </a:p>
      </dgm:t>
    </dgm:pt>
    <dgm:pt modelId="{9942F1C0-36FE-4AED-9CF2-68C6AA5536C7}" type="parTrans" cxnId="{420886CA-A1DB-4908-8702-6BC72F48E9DB}">
      <dgm:prSet/>
      <dgm:spPr/>
      <dgm:t>
        <a:bodyPr/>
        <a:lstStyle/>
        <a:p>
          <a:endParaRPr lang="nl-NL" sz="1000">
            <a:latin typeface="Calibri  "/>
          </a:endParaRPr>
        </a:p>
      </dgm:t>
    </dgm:pt>
    <dgm:pt modelId="{A0B28253-C7C7-46CC-88A2-F830AE3626DD}" type="sibTrans" cxnId="{420886CA-A1DB-4908-8702-6BC72F48E9DB}">
      <dgm:prSet/>
      <dgm:spPr/>
      <dgm:t>
        <a:bodyPr/>
        <a:lstStyle/>
        <a:p>
          <a:endParaRPr lang="nl-NL" sz="1000">
            <a:latin typeface="Calibri  "/>
          </a:endParaRPr>
        </a:p>
      </dgm:t>
    </dgm:pt>
    <dgm:pt modelId="{96B3B87E-38D4-47F5-A305-41A3E109102A}">
      <dgm:prSet phldrT="[Tekst]" custT="1"/>
      <dgm:spPr/>
      <dgm:t>
        <a:bodyPr/>
        <a:lstStyle/>
        <a:p>
          <a:r>
            <a:rPr lang="nl-NL" sz="1000">
              <a:latin typeface="Calibri  "/>
              <a:cs typeface="Arial" panose="020B0604020202020204" pitchFamily="34" charset="0"/>
            </a:rPr>
            <a:t>Afvoer</a:t>
          </a:r>
        </a:p>
      </dgm:t>
    </dgm:pt>
    <dgm:pt modelId="{984B1891-BA3B-4220-941A-01EE6C470AAF}" type="parTrans" cxnId="{EB6E19CF-C2B3-4DAE-AA33-B3C5804C0D5F}">
      <dgm:prSet/>
      <dgm:spPr/>
      <dgm:t>
        <a:bodyPr/>
        <a:lstStyle/>
        <a:p>
          <a:endParaRPr lang="nl-NL" sz="1000">
            <a:latin typeface="Calibri  "/>
          </a:endParaRPr>
        </a:p>
      </dgm:t>
    </dgm:pt>
    <dgm:pt modelId="{5A2DAD0F-7C6E-4FEF-87DA-70C4880A52E1}" type="sibTrans" cxnId="{EB6E19CF-C2B3-4DAE-AA33-B3C5804C0D5F}">
      <dgm:prSet/>
      <dgm:spPr/>
      <dgm:t>
        <a:bodyPr/>
        <a:lstStyle/>
        <a:p>
          <a:endParaRPr lang="nl-NL" sz="1000">
            <a:latin typeface="Calibri  "/>
          </a:endParaRPr>
        </a:p>
      </dgm:t>
    </dgm:pt>
    <dgm:pt modelId="{320595E5-21D7-48BE-A942-D9701BA74C15}">
      <dgm:prSet phldrT="[Tekst]" custT="1"/>
      <dgm:spPr/>
      <dgm:t>
        <a:bodyPr/>
        <a:lstStyle/>
        <a:p>
          <a:r>
            <a:rPr lang="nl-NL" sz="1000">
              <a:latin typeface="Calibri  "/>
            </a:rPr>
            <a:t> </a:t>
          </a:r>
          <a:r>
            <a:rPr lang="nl-NL" sz="1000">
              <a:latin typeface="Calibri  "/>
              <a:cs typeface="Arial" panose="020B0604020202020204" pitchFamily="34" charset="0"/>
            </a:rPr>
            <a:t>Vervoer ZZP en inleenkrachten van de projectlocatie. </a:t>
          </a:r>
        </a:p>
      </dgm:t>
    </dgm:pt>
    <dgm:pt modelId="{EBACAA6C-B25E-46FA-A437-9404549D0A7D}" type="parTrans" cxnId="{82835168-F92F-47B4-927A-9E668CDA2D05}">
      <dgm:prSet/>
      <dgm:spPr/>
      <dgm:t>
        <a:bodyPr/>
        <a:lstStyle/>
        <a:p>
          <a:endParaRPr lang="nl-NL" sz="1000">
            <a:latin typeface="Calibri  "/>
          </a:endParaRPr>
        </a:p>
      </dgm:t>
    </dgm:pt>
    <dgm:pt modelId="{4241E6BA-A184-43EB-8D3B-E76705127539}" type="sibTrans" cxnId="{82835168-F92F-47B4-927A-9E668CDA2D05}">
      <dgm:prSet/>
      <dgm:spPr/>
      <dgm:t>
        <a:bodyPr/>
        <a:lstStyle/>
        <a:p>
          <a:endParaRPr lang="nl-NL" sz="1000">
            <a:latin typeface="Calibri  "/>
          </a:endParaRPr>
        </a:p>
      </dgm:t>
    </dgm:pt>
    <dgm:pt modelId="{52EADBA8-5F11-4732-B7F6-879F96FAB190}">
      <dgm:prSet phldrT="[Tekst]" custT="1"/>
      <dgm:spPr/>
      <dgm:t>
        <a:bodyPr/>
        <a:lstStyle/>
        <a:p>
          <a:r>
            <a:rPr lang="nl-NL" sz="1000">
              <a:latin typeface="Calibri  "/>
              <a:cs typeface="Arial" panose="020B0604020202020204" pitchFamily="34" charset="0"/>
            </a:rPr>
            <a:t>Leverancies</a:t>
          </a:r>
        </a:p>
      </dgm:t>
    </dgm:pt>
    <dgm:pt modelId="{F1C3D903-4E50-4E0C-AC4E-65CA1F0217A2}" type="sibTrans" cxnId="{15868C54-EE6C-4E85-97A4-B9C0552E185E}">
      <dgm:prSet/>
      <dgm:spPr/>
      <dgm:t>
        <a:bodyPr/>
        <a:lstStyle/>
        <a:p>
          <a:endParaRPr lang="nl-NL" sz="1000">
            <a:latin typeface="Calibri  "/>
          </a:endParaRPr>
        </a:p>
      </dgm:t>
    </dgm:pt>
    <dgm:pt modelId="{6BD3775F-38BA-416B-9380-A9776A1344CA}" type="parTrans" cxnId="{15868C54-EE6C-4E85-97A4-B9C0552E185E}">
      <dgm:prSet/>
      <dgm:spPr/>
      <dgm:t>
        <a:bodyPr/>
        <a:lstStyle/>
        <a:p>
          <a:endParaRPr lang="nl-NL" sz="1000">
            <a:latin typeface="Calibri  "/>
          </a:endParaRPr>
        </a:p>
      </dgm:t>
    </dgm:pt>
    <dgm:pt modelId="{801A9756-B410-4797-8C4E-4E6FA8D3AC4D}">
      <dgm:prSet phldrT="[Tekst]" custT="1"/>
      <dgm:spPr/>
      <dgm:t>
        <a:bodyPr/>
        <a:lstStyle/>
        <a:p>
          <a:r>
            <a:rPr lang="nl-NL" sz="1000">
              <a:latin typeface="Calibri  "/>
              <a:cs typeface="Arial" panose="020B0604020202020204" pitchFamily="34" charset="0"/>
            </a:rPr>
            <a:t>Gebruik materieel door ZZP en inleenkrachten.</a:t>
          </a:r>
        </a:p>
      </dgm:t>
    </dgm:pt>
    <dgm:pt modelId="{3C5C508B-4D0A-4B8C-B71A-D0209D115CAC}" type="parTrans" cxnId="{0FD47C9C-1CC1-4FA9-90DC-655E278B04ED}">
      <dgm:prSet/>
      <dgm:spPr/>
    </dgm:pt>
    <dgm:pt modelId="{0FE2AF26-9FE4-4FC2-B096-E2BE9500C44F}" type="sibTrans" cxnId="{0FD47C9C-1CC1-4FA9-90DC-655E278B04ED}">
      <dgm:prSet/>
      <dgm:spPr/>
    </dgm:pt>
    <dgm:pt modelId="{6A442716-F410-4D8D-8403-8383568FC563}">
      <dgm:prSet phldrT="[Tekst]" custT="1"/>
      <dgm:spPr/>
      <dgm:t>
        <a:bodyPr/>
        <a:lstStyle/>
        <a:p>
          <a:r>
            <a:rPr lang="nl-NL" sz="1000">
              <a:latin typeface="Calibri  "/>
              <a:cs typeface="Arial" panose="020B0604020202020204" pitchFamily="34" charset="0"/>
            </a:rPr>
            <a:t>Aanleveren materieel ZZP en inleenkrachten projectlocatie.</a:t>
          </a:r>
        </a:p>
      </dgm:t>
    </dgm:pt>
    <dgm:pt modelId="{C0B31CB9-5B93-41D9-B68F-7750418CC8D9}" type="parTrans" cxnId="{D6E1CD3C-53E9-4F85-B6A6-34977DA637B0}">
      <dgm:prSet/>
      <dgm:spPr/>
    </dgm:pt>
    <dgm:pt modelId="{48194FB4-EAC5-428B-BA0C-BE95D4D6083A}" type="sibTrans" cxnId="{D6E1CD3C-53E9-4F85-B6A6-34977DA637B0}">
      <dgm:prSet/>
      <dgm:spPr/>
    </dgm:pt>
    <dgm:pt modelId="{83427168-F058-4922-B9D9-6F760F0F9774}">
      <dgm:prSet phldrT="[Tekst]" custT="1"/>
      <dgm:spPr/>
      <dgm:t>
        <a:bodyPr/>
        <a:lstStyle/>
        <a:p>
          <a:r>
            <a:rPr lang="nl-NL" sz="1000">
              <a:latin typeface="Calibri  "/>
              <a:cs typeface="Arial" panose="020B0604020202020204" pitchFamily="34" charset="0"/>
            </a:rPr>
            <a:t>Transport materieel ZZP en inleenkrachten van de projectlocatie.</a:t>
          </a:r>
        </a:p>
      </dgm:t>
    </dgm:pt>
    <dgm:pt modelId="{6CBF0E7F-7521-4087-B322-0F74160ABB3A}" type="parTrans" cxnId="{650F022D-79A2-49C1-876B-A58457E2B2DD}">
      <dgm:prSet/>
      <dgm:spPr/>
    </dgm:pt>
    <dgm:pt modelId="{5A2BB561-013D-4908-BF01-37B6D6727DDE}" type="sibTrans" cxnId="{650F022D-79A2-49C1-876B-A58457E2B2DD}">
      <dgm:prSet/>
      <dgm:spPr/>
    </dgm:pt>
    <dgm:pt modelId="{A71D2B78-4A27-4BF5-9E66-6DC88A4594A5}" type="pres">
      <dgm:prSet presAssocID="{40A1A355-A8C3-48B1-9F72-80572C0209F6}" presName="linearFlow" presStyleCnt="0">
        <dgm:presLayoutVars>
          <dgm:dir/>
          <dgm:animLvl val="lvl"/>
          <dgm:resizeHandles val="exact"/>
        </dgm:presLayoutVars>
      </dgm:prSet>
      <dgm:spPr/>
    </dgm:pt>
    <dgm:pt modelId="{F87825BF-B45C-4035-B748-B7B718EE1E66}" type="pres">
      <dgm:prSet presAssocID="{52EADBA8-5F11-4732-B7F6-879F96FAB190}" presName="composite" presStyleCnt="0"/>
      <dgm:spPr/>
    </dgm:pt>
    <dgm:pt modelId="{5296A23F-E60F-4711-976B-FA5CEFAC7C09}" type="pres">
      <dgm:prSet presAssocID="{52EADBA8-5F11-4732-B7F6-879F96FAB190}" presName="parentText" presStyleLbl="alignNode1" presStyleIdx="0" presStyleCnt="3" custLinFactNeighborX="0" custLinFactNeighborY="-364">
        <dgm:presLayoutVars>
          <dgm:chMax val="1"/>
          <dgm:bulletEnabled val="1"/>
        </dgm:presLayoutVars>
      </dgm:prSet>
      <dgm:spPr/>
    </dgm:pt>
    <dgm:pt modelId="{C5B652E5-C166-43CF-B8BB-57E3CBB7E96A}" type="pres">
      <dgm:prSet presAssocID="{52EADBA8-5F11-4732-B7F6-879F96FAB190}" presName="descendantText" presStyleLbl="alignAcc1" presStyleIdx="0" presStyleCnt="3">
        <dgm:presLayoutVars>
          <dgm:bulletEnabled val="1"/>
        </dgm:presLayoutVars>
      </dgm:prSet>
      <dgm:spPr/>
    </dgm:pt>
    <dgm:pt modelId="{2DC9474C-73C0-4176-B1B6-E878421F9E8A}" type="pres">
      <dgm:prSet presAssocID="{F1C3D903-4E50-4E0C-AC4E-65CA1F0217A2}" presName="sp" presStyleCnt="0"/>
      <dgm:spPr/>
    </dgm:pt>
    <dgm:pt modelId="{8032FA12-75B5-4FE6-93C4-873CC8310CD9}" type="pres">
      <dgm:prSet presAssocID="{9054C196-571D-439E-8E62-C85065D05496}" presName="composite" presStyleCnt="0"/>
      <dgm:spPr/>
    </dgm:pt>
    <dgm:pt modelId="{40B536F7-D23A-488A-A65C-D7E6A4E19EC8}" type="pres">
      <dgm:prSet presAssocID="{9054C196-571D-439E-8E62-C85065D05496}" presName="parentText" presStyleLbl="alignNode1" presStyleIdx="1" presStyleCnt="3">
        <dgm:presLayoutVars>
          <dgm:chMax val="1"/>
          <dgm:bulletEnabled val="1"/>
        </dgm:presLayoutVars>
      </dgm:prSet>
      <dgm:spPr/>
    </dgm:pt>
    <dgm:pt modelId="{41627823-24C7-40E3-98FC-372F29E09E7D}" type="pres">
      <dgm:prSet presAssocID="{9054C196-571D-439E-8E62-C85065D05496}" presName="descendantText" presStyleLbl="alignAcc1" presStyleIdx="1" presStyleCnt="3">
        <dgm:presLayoutVars>
          <dgm:bulletEnabled val="1"/>
        </dgm:presLayoutVars>
      </dgm:prSet>
      <dgm:spPr/>
    </dgm:pt>
    <dgm:pt modelId="{E2F83DE0-EF71-430C-8E4B-AF7EA9DC59E5}" type="pres">
      <dgm:prSet presAssocID="{8A358477-E8E6-4F8A-BA95-D6E6ECDD514B}" presName="sp" presStyleCnt="0"/>
      <dgm:spPr/>
    </dgm:pt>
    <dgm:pt modelId="{25076684-5814-4C7A-88E6-B12B2E878A6C}" type="pres">
      <dgm:prSet presAssocID="{96B3B87E-38D4-47F5-A305-41A3E109102A}" presName="composite" presStyleCnt="0"/>
      <dgm:spPr/>
    </dgm:pt>
    <dgm:pt modelId="{7D552BD9-D5C2-487C-B7D4-FD39857B9BD7}" type="pres">
      <dgm:prSet presAssocID="{96B3B87E-38D4-47F5-A305-41A3E109102A}" presName="parentText" presStyleLbl="alignNode1" presStyleIdx="2" presStyleCnt="3">
        <dgm:presLayoutVars>
          <dgm:chMax val="1"/>
          <dgm:bulletEnabled val="1"/>
        </dgm:presLayoutVars>
      </dgm:prSet>
      <dgm:spPr/>
    </dgm:pt>
    <dgm:pt modelId="{7D47FF90-C9AE-41D0-A062-2E7ADC039907}" type="pres">
      <dgm:prSet presAssocID="{96B3B87E-38D4-47F5-A305-41A3E109102A}" presName="descendantText" presStyleLbl="alignAcc1" presStyleIdx="2" presStyleCnt="3">
        <dgm:presLayoutVars>
          <dgm:bulletEnabled val="1"/>
        </dgm:presLayoutVars>
      </dgm:prSet>
      <dgm:spPr/>
    </dgm:pt>
  </dgm:ptLst>
  <dgm:cxnLst>
    <dgm:cxn modelId="{CADDE922-F3FC-48DB-9A5D-739131793BE6}" type="presOf" srcId="{6A442716-F410-4D8D-8403-8383568FC563}" destId="{C5B652E5-C166-43CF-B8BB-57E3CBB7E96A}" srcOrd="0" destOrd="1" presId="urn:microsoft.com/office/officeart/2005/8/layout/chevron2"/>
    <dgm:cxn modelId="{650F022D-79A2-49C1-876B-A58457E2B2DD}" srcId="{96B3B87E-38D4-47F5-A305-41A3E109102A}" destId="{83427168-F058-4922-B9D9-6F760F0F9774}" srcOrd="1" destOrd="0" parTransId="{6CBF0E7F-7521-4087-B322-0F74160ABB3A}" sibTransId="{5A2BB561-013D-4908-BF01-37B6D6727DDE}"/>
    <dgm:cxn modelId="{FE652330-1E15-4306-A14F-91A4AC2A1B1A}" type="presOf" srcId="{801A9756-B410-4797-8C4E-4E6FA8D3AC4D}" destId="{41627823-24C7-40E3-98FC-372F29E09E7D}" srcOrd="0" destOrd="1" presId="urn:microsoft.com/office/officeart/2005/8/layout/chevron2"/>
    <dgm:cxn modelId="{5532CD38-8743-4607-A022-412E31AC26BF}" type="presOf" srcId="{96B3B87E-38D4-47F5-A305-41A3E109102A}" destId="{7D552BD9-D5C2-487C-B7D4-FD39857B9BD7}" srcOrd="0" destOrd="0" presId="urn:microsoft.com/office/officeart/2005/8/layout/chevron2"/>
    <dgm:cxn modelId="{6367D33B-E0AE-4850-8196-B849BC34AC95}" type="presOf" srcId="{320595E5-21D7-48BE-A942-D9701BA74C15}" destId="{7D47FF90-C9AE-41D0-A062-2E7ADC039907}" srcOrd="0" destOrd="0" presId="urn:microsoft.com/office/officeart/2005/8/layout/chevron2"/>
    <dgm:cxn modelId="{D6E1CD3C-53E9-4F85-B6A6-34977DA637B0}" srcId="{52EADBA8-5F11-4732-B7F6-879F96FAB190}" destId="{6A442716-F410-4D8D-8403-8383568FC563}" srcOrd="1" destOrd="0" parTransId="{C0B31CB9-5B93-41D9-B68F-7750418CC8D9}" sibTransId="{48194FB4-EAC5-428B-BA0C-BE95D4D6083A}"/>
    <dgm:cxn modelId="{82835168-F92F-47B4-927A-9E668CDA2D05}" srcId="{96B3B87E-38D4-47F5-A305-41A3E109102A}" destId="{320595E5-21D7-48BE-A942-D9701BA74C15}" srcOrd="0" destOrd="0" parTransId="{EBACAA6C-B25E-46FA-A437-9404549D0A7D}" sibTransId="{4241E6BA-A184-43EB-8D3B-E76705127539}"/>
    <dgm:cxn modelId="{396B4150-D378-4FF5-8D8C-B96AD7DDF271}" type="presOf" srcId="{40A1A355-A8C3-48B1-9F72-80572C0209F6}" destId="{A71D2B78-4A27-4BF5-9E66-6DC88A4594A5}" srcOrd="0" destOrd="0" presId="urn:microsoft.com/office/officeart/2005/8/layout/chevron2"/>
    <dgm:cxn modelId="{15868C54-EE6C-4E85-97A4-B9C0552E185E}" srcId="{40A1A355-A8C3-48B1-9F72-80572C0209F6}" destId="{52EADBA8-5F11-4732-B7F6-879F96FAB190}" srcOrd="0" destOrd="0" parTransId="{6BD3775F-38BA-416B-9380-A9776A1344CA}" sibTransId="{F1C3D903-4E50-4E0C-AC4E-65CA1F0217A2}"/>
    <dgm:cxn modelId="{B2CA8B77-7836-4CF4-B95D-1313BACC0C5A}" type="presOf" srcId="{C0F93596-BC2C-45F7-8A6E-3DD48EDC16A9}" destId="{41627823-24C7-40E3-98FC-372F29E09E7D}" srcOrd="0" destOrd="0" presId="urn:microsoft.com/office/officeart/2005/8/layout/chevron2"/>
    <dgm:cxn modelId="{90B8007A-407E-42D7-A96E-FE43D9628CA7}" type="presOf" srcId="{8AB69803-0541-40B1-A2F7-E070B0537492}" destId="{C5B652E5-C166-43CF-B8BB-57E3CBB7E96A}" srcOrd="0" destOrd="0" presId="urn:microsoft.com/office/officeart/2005/8/layout/chevron2"/>
    <dgm:cxn modelId="{EE87528F-0FAE-44EA-B823-869CA04047A4}" type="presOf" srcId="{83427168-F058-4922-B9D9-6F760F0F9774}" destId="{7D47FF90-C9AE-41D0-A062-2E7ADC039907}" srcOrd="0" destOrd="1" presId="urn:microsoft.com/office/officeart/2005/8/layout/chevron2"/>
    <dgm:cxn modelId="{0FD47C9C-1CC1-4FA9-90DC-655E278B04ED}" srcId="{9054C196-571D-439E-8E62-C85065D05496}" destId="{801A9756-B410-4797-8C4E-4E6FA8D3AC4D}" srcOrd="1" destOrd="0" parTransId="{3C5C508B-4D0A-4B8C-B71A-D0209D115CAC}" sibTransId="{0FE2AF26-9FE4-4FC2-B096-E2BE9500C44F}"/>
    <dgm:cxn modelId="{D5CC0BB6-5DB2-487D-A73A-345251CDBCD4}" srcId="{40A1A355-A8C3-48B1-9F72-80572C0209F6}" destId="{9054C196-571D-439E-8E62-C85065D05496}" srcOrd="1" destOrd="0" parTransId="{4D2D7411-C740-4C5B-BB69-68C9E63EF99D}" sibTransId="{8A358477-E8E6-4F8A-BA95-D6E6ECDD514B}"/>
    <dgm:cxn modelId="{95810AC0-BB67-425A-AA40-97A1EF5334DA}" type="presOf" srcId="{9054C196-571D-439E-8E62-C85065D05496}" destId="{40B536F7-D23A-488A-A65C-D7E6A4E19EC8}" srcOrd="0" destOrd="0" presId="urn:microsoft.com/office/officeart/2005/8/layout/chevron2"/>
    <dgm:cxn modelId="{4F753CC7-2D03-48A1-A24C-095B2C3D8111}" srcId="{52EADBA8-5F11-4732-B7F6-879F96FAB190}" destId="{8AB69803-0541-40B1-A2F7-E070B0537492}" srcOrd="0" destOrd="0" parTransId="{54A60186-677F-4533-AD35-A9EE0CE14612}" sibTransId="{06209B89-6995-4828-BBF4-668C4CF97A29}"/>
    <dgm:cxn modelId="{420886CA-A1DB-4908-8702-6BC72F48E9DB}" srcId="{9054C196-571D-439E-8E62-C85065D05496}" destId="{C0F93596-BC2C-45F7-8A6E-3DD48EDC16A9}" srcOrd="0" destOrd="0" parTransId="{9942F1C0-36FE-4AED-9CF2-68C6AA5536C7}" sibTransId="{A0B28253-C7C7-46CC-88A2-F830AE3626DD}"/>
    <dgm:cxn modelId="{EB6E19CF-C2B3-4DAE-AA33-B3C5804C0D5F}" srcId="{40A1A355-A8C3-48B1-9F72-80572C0209F6}" destId="{96B3B87E-38D4-47F5-A305-41A3E109102A}" srcOrd="2" destOrd="0" parTransId="{984B1891-BA3B-4220-941A-01EE6C470AAF}" sibTransId="{5A2DAD0F-7C6E-4FEF-87DA-70C4880A52E1}"/>
    <dgm:cxn modelId="{95DD92E5-2F51-4BA7-B78B-C995229F98AA}" type="presOf" srcId="{52EADBA8-5F11-4732-B7F6-879F96FAB190}" destId="{5296A23F-E60F-4711-976B-FA5CEFAC7C09}" srcOrd="0" destOrd="0" presId="urn:microsoft.com/office/officeart/2005/8/layout/chevron2"/>
    <dgm:cxn modelId="{9FE6CC32-153C-43BC-A738-49D728961045}" type="presParOf" srcId="{A71D2B78-4A27-4BF5-9E66-6DC88A4594A5}" destId="{F87825BF-B45C-4035-B748-B7B718EE1E66}" srcOrd="0" destOrd="0" presId="urn:microsoft.com/office/officeart/2005/8/layout/chevron2"/>
    <dgm:cxn modelId="{53969B60-590E-43B4-A5BD-82DAEB90B125}" type="presParOf" srcId="{F87825BF-B45C-4035-B748-B7B718EE1E66}" destId="{5296A23F-E60F-4711-976B-FA5CEFAC7C09}" srcOrd="0" destOrd="0" presId="urn:microsoft.com/office/officeart/2005/8/layout/chevron2"/>
    <dgm:cxn modelId="{CE9B745C-7300-4DD2-82F7-F7BE5600BE5D}" type="presParOf" srcId="{F87825BF-B45C-4035-B748-B7B718EE1E66}" destId="{C5B652E5-C166-43CF-B8BB-57E3CBB7E96A}" srcOrd="1" destOrd="0" presId="urn:microsoft.com/office/officeart/2005/8/layout/chevron2"/>
    <dgm:cxn modelId="{A7ABAF75-6CFA-426A-B35D-88D9F07B30DC}" type="presParOf" srcId="{A71D2B78-4A27-4BF5-9E66-6DC88A4594A5}" destId="{2DC9474C-73C0-4176-B1B6-E878421F9E8A}" srcOrd="1" destOrd="0" presId="urn:microsoft.com/office/officeart/2005/8/layout/chevron2"/>
    <dgm:cxn modelId="{03BB62DA-78CD-40B6-B5CF-A9465ADA0F40}" type="presParOf" srcId="{A71D2B78-4A27-4BF5-9E66-6DC88A4594A5}" destId="{8032FA12-75B5-4FE6-93C4-873CC8310CD9}" srcOrd="2" destOrd="0" presId="urn:microsoft.com/office/officeart/2005/8/layout/chevron2"/>
    <dgm:cxn modelId="{580CBE2D-CCD9-4877-8B34-56FE0C35E21A}" type="presParOf" srcId="{8032FA12-75B5-4FE6-93C4-873CC8310CD9}" destId="{40B536F7-D23A-488A-A65C-D7E6A4E19EC8}" srcOrd="0" destOrd="0" presId="urn:microsoft.com/office/officeart/2005/8/layout/chevron2"/>
    <dgm:cxn modelId="{355BEB57-1514-4DCC-8F79-65D1C804F31E}" type="presParOf" srcId="{8032FA12-75B5-4FE6-93C4-873CC8310CD9}" destId="{41627823-24C7-40E3-98FC-372F29E09E7D}" srcOrd="1" destOrd="0" presId="urn:microsoft.com/office/officeart/2005/8/layout/chevron2"/>
    <dgm:cxn modelId="{A0715F22-A396-4C01-9E68-66900D27DE61}" type="presParOf" srcId="{A71D2B78-4A27-4BF5-9E66-6DC88A4594A5}" destId="{E2F83DE0-EF71-430C-8E4B-AF7EA9DC59E5}" srcOrd="3" destOrd="0" presId="urn:microsoft.com/office/officeart/2005/8/layout/chevron2"/>
    <dgm:cxn modelId="{26D68ABA-7311-49C1-AB77-2E5974F935AF}" type="presParOf" srcId="{A71D2B78-4A27-4BF5-9E66-6DC88A4594A5}" destId="{25076684-5814-4C7A-88E6-B12B2E878A6C}" srcOrd="4" destOrd="0" presId="urn:microsoft.com/office/officeart/2005/8/layout/chevron2"/>
    <dgm:cxn modelId="{A14B9418-1A53-46A0-AB67-E3BCCC0BD474}" type="presParOf" srcId="{25076684-5814-4C7A-88E6-B12B2E878A6C}" destId="{7D552BD9-D5C2-487C-B7D4-FD39857B9BD7}" srcOrd="0" destOrd="0" presId="urn:microsoft.com/office/officeart/2005/8/layout/chevron2"/>
    <dgm:cxn modelId="{78E5C371-0925-4BE4-85DA-E60CDE6F6611}" type="presParOf" srcId="{25076684-5814-4C7A-88E6-B12B2E878A6C}" destId="{7D47FF90-C9AE-41D0-A062-2E7ADC039907}"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96A23F-E60F-4711-976B-FA5CEFAC7C09}">
      <dsp:nvSpPr>
        <dsp:cNvPr id="0" name=""/>
        <dsp:cNvSpPr/>
      </dsp:nvSpPr>
      <dsp:spPr>
        <a:xfrm rot="5400000">
          <a:off x="-216196" y="216196"/>
          <a:ext cx="1441307" cy="1008915"/>
        </a:xfrm>
        <a:prstGeom prst="chevron">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libri  "/>
              <a:cs typeface="Arial" panose="020B0604020202020204" pitchFamily="34" charset="0"/>
            </a:rPr>
            <a:t>Leverancies</a:t>
          </a:r>
        </a:p>
      </dsp:txBody>
      <dsp:txXfrm rot="-5400000">
        <a:off x="1" y="504458"/>
        <a:ext cx="1008915" cy="432392"/>
      </dsp:txXfrm>
    </dsp:sp>
    <dsp:sp modelId="{C5B652E5-C166-43CF-B8BB-57E3CBB7E96A}">
      <dsp:nvSpPr>
        <dsp:cNvPr id="0" name=""/>
        <dsp:cNvSpPr/>
      </dsp:nvSpPr>
      <dsp:spPr>
        <a:xfrm rot="5400000">
          <a:off x="2142962" y="-1131971"/>
          <a:ext cx="936849" cy="32049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nl-NL" sz="1000" kern="1200">
              <a:latin typeface="Calibri  "/>
              <a:cs typeface="Arial" panose="020B0604020202020204" pitchFamily="34" charset="0"/>
            </a:rPr>
            <a:t>Vervoer ZZP en inleenkrachten naar projectlocatie. </a:t>
          </a:r>
        </a:p>
        <a:p>
          <a:pPr marL="57150" lvl="1" indent="-57150" algn="l" defTabSz="444500">
            <a:lnSpc>
              <a:spcPct val="90000"/>
            </a:lnSpc>
            <a:spcBef>
              <a:spcPct val="0"/>
            </a:spcBef>
            <a:spcAft>
              <a:spcPct val="15000"/>
            </a:spcAft>
            <a:buChar char="•"/>
          </a:pPr>
          <a:r>
            <a:rPr lang="nl-NL" sz="1000" kern="1200">
              <a:latin typeface="Calibri  "/>
              <a:cs typeface="Arial" panose="020B0604020202020204" pitchFamily="34" charset="0"/>
            </a:rPr>
            <a:t>Aanleveren materieel ZZP en inleenkrachten projectlocatie.</a:t>
          </a:r>
        </a:p>
      </dsp:txBody>
      <dsp:txXfrm rot="-5400000">
        <a:off x="1008915" y="47809"/>
        <a:ext cx="3159211" cy="845383"/>
      </dsp:txXfrm>
    </dsp:sp>
    <dsp:sp modelId="{40B536F7-D23A-488A-A65C-D7E6A4E19EC8}">
      <dsp:nvSpPr>
        <dsp:cNvPr id="0" name=""/>
        <dsp:cNvSpPr/>
      </dsp:nvSpPr>
      <dsp:spPr>
        <a:xfrm rot="5400000">
          <a:off x="-216196" y="1463407"/>
          <a:ext cx="1441307" cy="1008915"/>
        </a:xfrm>
        <a:prstGeom prst="chevron">
          <a:avLst/>
        </a:prstGeom>
        <a:solidFill>
          <a:schemeClr val="accent4">
            <a:hueOff val="-2232385"/>
            <a:satOff val="13449"/>
            <a:lumOff val="107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libri  "/>
              <a:cs typeface="Arial" panose="020B0604020202020204" pitchFamily="34" charset="0"/>
            </a:rPr>
            <a:t>Realisatiefase</a:t>
          </a:r>
        </a:p>
      </dsp:txBody>
      <dsp:txXfrm rot="-5400000">
        <a:off x="1" y="1751669"/>
        <a:ext cx="1008915" cy="432392"/>
      </dsp:txXfrm>
    </dsp:sp>
    <dsp:sp modelId="{41627823-24C7-40E3-98FC-372F29E09E7D}">
      <dsp:nvSpPr>
        <dsp:cNvPr id="0" name=""/>
        <dsp:cNvSpPr/>
      </dsp:nvSpPr>
      <dsp:spPr>
        <a:xfrm rot="5400000">
          <a:off x="2142962" y="113163"/>
          <a:ext cx="936849" cy="32049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nl-NL" sz="1000" kern="1200">
              <a:latin typeface="Calibri  "/>
              <a:cs typeface="Arial" panose="020B0604020202020204" pitchFamily="34" charset="0"/>
            </a:rPr>
            <a:t>Realiseren van het project door ZZP en inleenrkachten.</a:t>
          </a:r>
        </a:p>
        <a:p>
          <a:pPr marL="57150" lvl="1" indent="-57150" algn="l" defTabSz="444500">
            <a:lnSpc>
              <a:spcPct val="90000"/>
            </a:lnSpc>
            <a:spcBef>
              <a:spcPct val="0"/>
            </a:spcBef>
            <a:spcAft>
              <a:spcPct val="15000"/>
            </a:spcAft>
            <a:buChar char="•"/>
          </a:pPr>
          <a:r>
            <a:rPr lang="nl-NL" sz="1000" kern="1200">
              <a:latin typeface="Calibri  "/>
              <a:cs typeface="Arial" panose="020B0604020202020204" pitchFamily="34" charset="0"/>
            </a:rPr>
            <a:t>Gebruik materieel door ZZP en inleenkrachten.</a:t>
          </a:r>
        </a:p>
      </dsp:txBody>
      <dsp:txXfrm rot="-5400000">
        <a:off x="1008915" y="1292944"/>
        <a:ext cx="3159211" cy="845383"/>
      </dsp:txXfrm>
    </dsp:sp>
    <dsp:sp modelId="{7D552BD9-D5C2-487C-B7D4-FD39857B9BD7}">
      <dsp:nvSpPr>
        <dsp:cNvPr id="0" name=""/>
        <dsp:cNvSpPr/>
      </dsp:nvSpPr>
      <dsp:spPr>
        <a:xfrm rot="5400000">
          <a:off x="-216196" y="2708542"/>
          <a:ext cx="1441307" cy="1008915"/>
        </a:xfrm>
        <a:prstGeom prst="chevron">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latin typeface="Calibri  "/>
              <a:cs typeface="Arial" panose="020B0604020202020204" pitchFamily="34" charset="0"/>
            </a:rPr>
            <a:t>Afvoer</a:t>
          </a:r>
        </a:p>
      </dsp:txBody>
      <dsp:txXfrm rot="-5400000">
        <a:off x="1" y="2996804"/>
        <a:ext cx="1008915" cy="432392"/>
      </dsp:txXfrm>
    </dsp:sp>
    <dsp:sp modelId="{7D47FF90-C9AE-41D0-A062-2E7ADC039907}">
      <dsp:nvSpPr>
        <dsp:cNvPr id="0" name=""/>
        <dsp:cNvSpPr/>
      </dsp:nvSpPr>
      <dsp:spPr>
        <a:xfrm rot="5400000">
          <a:off x="2142962" y="1358299"/>
          <a:ext cx="936849" cy="32049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nl-NL" sz="1000" kern="1200">
              <a:latin typeface="Calibri  "/>
            </a:rPr>
            <a:t> </a:t>
          </a:r>
          <a:r>
            <a:rPr lang="nl-NL" sz="1000" kern="1200">
              <a:latin typeface="Calibri  "/>
              <a:cs typeface="Arial" panose="020B0604020202020204" pitchFamily="34" charset="0"/>
            </a:rPr>
            <a:t>Vervoer ZZP en inleenkrachten van de projectlocatie. </a:t>
          </a:r>
        </a:p>
        <a:p>
          <a:pPr marL="57150" lvl="1" indent="-57150" algn="l" defTabSz="444500">
            <a:lnSpc>
              <a:spcPct val="90000"/>
            </a:lnSpc>
            <a:spcBef>
              <a:spcPct val="0"/>
            </a:spcBef>
            <a:spcAft>
              <a:spcPct val="15000"/>
            </a:spcAft>
            <a:buChar char="•"/>
          </a:pPr>
          <a:r>
            <a:rPr lang="nl-NL" sz="1000" kern="1200">
              <a:latin typeface="Calibri  "/>
              <a:cs typeface="Arial" panose="020B0604020202020204" pitchFamily="34" charset="0"/>
            </a:rPr>
            <a:t>Transport materieel ZZP en inleenkrachten van de projectlocatie.</a:t>
          </a:r>
        </a:p>
      </dsp:txBody>
      <dsp:txXfrm rot="-5400000">
        <a:off x="1008915" y="2538080"/>
        <a:ext cx="3159211" cy="8453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f82540-c780-4550-b43e-bb923c01cd84" xsi:nil="true"/>
    <lcf76f155ced4ddcb4097134ff3c332f xmlns="84c002fe-698d-4e34-b7f5-6203352af3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B12FDCF7BC24BA9C831CA3460CACB" ma:contentTypeVersion="19" ma:contentTypeDescription="Een nieuw document maken." ma:contentTypeScope="" ma:versionID="360a7af6a5024eace4f552f60536dd75">
  <xsd:schema xmlns:xsd="http://www.w3.org/2001/XMLSchema" xmlns:xs="http://www.w3.org/2001/XMLSchema" xmlns:p="http://schemas.microsoft.com/office/2006/metadata/properties" xmlns:ns2="84c002fe-698d-4e34-b7f5-6203352af3e7" xmlns:ns3="a6f82540-c780-4550-b43e-bb923c01cd84" targetNamespace="http://schemas.microsoft.com/office/2006/metadata/properties" ma:root="true" ma:fieldsID="a63bd89ba82aaf3e13cda10f8645b8c7" ns2:_="" ns3:_="">
    <xsd:import namespace="84c002fe-698d-4e34-b7f5-6203352af3e7"/>
    <xsd:import namespace="a6f82540-c780-4550-b43e-bb923c01c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02fe-698d-4e34-b7f5-6203352af3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2672f11-3021-4c25-87b3-e9e9ad2dd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82540-c780-4550-b43e-bb923c01cd8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12cda0-f358-42ec-9357-459fba9575d3}" ma:internalName="TaxCatchAll" ma:showField="CatchAllData" ma:web="a6f82540-c780-4550-b43e-bb923c01c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9DDF9-A656-470C-AD78-5D05B27E588E}">
  <ds:schemaRefs>
    <ds:schemaRef ds:uri="http://schemas.microsoft.com/office/2006/metadata/properties"/>
    <ds:schemaRef ds:uri="http://schemas.microsoft.com/office/infopath/2007/PartnerControls"/>
    <ds:schemaRef ds:uri="a6f82540-c780-4550-b43e-bb923c01cd84"/>
    <ds:schemaRef ds:uri="84c002fe-698d-4e34-b7f5-6203352af3e7"/>
  </ds:schemaRefs>
</ds:datastoreItem>
</file>

<file path=customXml/itemProps2.xml><?xml version="1.0" encoding="utf-8"?>
<ds:datastoreItem xmlns:ds="http://schemas.openxmlformats.org/officeDocument/2006/customXml" ds:itemID="{FDCD7F87-75A2-413C-B097-74FDBB948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02fe-698d-4e34-b7f5-6203352af3e7"/>
    <ds:schemaRef ds:uri="a6f82540-c780-4550-b43e-bb923c01c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87539-6015-46B9-8CC2-9D306C65D03D}">
  <ds:schemaRefs>
    <ds:schemaRef ds:uri="http://schemas.openxmlformats.org/officeDocument/2006/bibliography"/>
  </ds:schemaRefs>
</ds:datastoreItem>
</file>

<file path=customXml/itemProps4.xml><?xml version="1.0" encoding="utf-8"?>
<ds:datastoreItem xmlns:ds="http://schemas.openxmlformats.org/officeDocument/2006/customXml" ds:itemID="{77759602-B896-429B-9294-E5C2EF98F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2984</Words>
  <Characters>16412</Characters>
  <Application>Microsoft Office Word</Application>
  <DocSecurity>4</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CloudBase Consultancy</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Desirée van de Hoef</dc:creator>
  <cp:lastModifiedBy>Casijn Tromp</cp:lastModifiedBy>
  <cp:revision>2</cp:revision>
  <cp:lastPrinted>2026-05-08T14:49:00Z</cp:lastPrinted>
  <dcterms:created xsi:type="dcterms:W3CDTF">2026-05-12T09:13:00Z</dcterms:created>
  <dcterms:modified xsi:type="dcterms:W3CDTF">2026-05-12T09:13:00Z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0x0101007DFB12FDCF7BC24BA9C831CA3460CACB</vt:lpwstr>
  </property>
  <property fmtid="{D5CDD505-2E9C-101B-9397-08002B2CF9AE}" pid="3" name="MediaServiceImageTags">
    <vt:lpwstr/>
  </property>
</Properties>
</file>